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6A525" w14:textId="77777777" w:rsidR="00251E28" w:rsidRDefault="0059648D" w:rsidP="0059648D">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15062BBC" w14:textId="77777777" w:rsidR="00251E28" w:rsidRDefault="0059648D" w:rsidP="0059648D">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3B50583C" w14:textId="79FA5E72" w:rsidR="0059648D" w:rsidRPr="00F26D29" w:rsidRDefault="0059648D" w:rsidP="0059648D">
      <w:pPr>
        <w:suppressAutoHyphens/>
        <w:spacing w:after="0" w:line="240" w:lineRule="auto"/>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1455C5F9" w14:textId="77777777" w:rsidR="0059648D" w:rsidRPr="00F26D29" w:rsidRDefault="0059648D" w:rsidP="0059648D">
      <w:pPr>
        <w:suppressAutoHyphens/>
        <w:spacing w:after="0" w:line="240" w:lineRule="auto"/>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2336CB" w14:paraId="42B38741" w14:textId="77777777" w:rsidTr="00FD4937">
        <w:tc>
          <w:tcPr>
            <w:tcW w:w="5211" w:type="dxa"/>
            <w:hideMark/>
          </w:tcPr>
          <w:p w14:paraId="20C743EA" w14:textId="77777777" w:rsidR="002336CB" w:rsidRDefault="002336CB"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17852A2C" w14:textId="77777777" w:rsidR="002336CB" w:rsidRDefault="002336CB"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6AAF9C5E"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6E0EBFCD"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6E10CC4" w14:textId="77777777" w:rsidR="002336CB" w:rsidRDefault="002336CB"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2336CB" w14:paraId="6D571794" w14:textId="77777777" w:rsidTr="00FD4937">
        <w:tc>
          <w:tcPr>
            <w:tcW w:w="5211" w:type="dxa"/>
          </w:tcPr>
          <w:p w14:paraId="7C58B076" w14:textId="77777777" w:rsidR="002336CB" w:rsidRDefault="002336CB"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717695A0" w14:textId="77777777" w:rsidR="002336CB" w:rsidRDefault="002336CB" w:rsidP="00FD4937">
            <w:pPr>
              <w:widowControl w:val="0"/>
              <w:autoSpaceDE w:val="0"/>
              <w:autoSpaceDN w:val="0"/>
              <w:adjustRightInd w:val="0"/>
              <w:spacing w:line="240" w:lineRule="auto"/>
              <w:contextualSpacing/>
              <w:rPr>
                <w:rFonts w:ascii="Times New Roman" w:hAnsi="Times New Roman"/>
                <w:sz w:val="24"/>
                <w:szCs w:val="24"/>
              </w:rPr>
            </w:pPr>
          </w:p>
        </w:tc>
      </w:tr>
    </w:tbl>
    <w:p w14:paraId="0770B56F" w14:textId="77777777" w:rsidR="00045CB3" w:rsidRPr="00045CB3" w:rsidRDefault="00045CB3" w:rsidP="0059648D">
      <w:pPr>
        <w:spacing w:after="0" w:line="240" w:lineRule="auto"/>
        <w:jc w:val="center"/>
        <w:rPr>
          <w:rFonts w:ascii="Times New Roman" w:eastAsia="Calibri" w:hAnsi="Times New Roman" w:cs="Times New Roman"/>
          <w:b/>
          <w:bCs/>
          <w:color w:val="0070C0"/>
          <w:sz w:val="24"/>
          <w:szCs w:val="24"/>
        </w:rPr>
      </w:pPr>
    </w:p>
    <w:p w14:paraId="09ED0C0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65F29AC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27283C9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DA8B868"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5CB741ED"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7D68FA42"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3F55BC06"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571B0A5F"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369B055"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489E9434" w14:textId="77777777" w:rsidR="00045CB3" w:rsidRPr="00045CB3" w:rsidRDefault="00045CB3" w:rsidP="00045CB3">
      <w:pPr>
        <w:spacing w:after="0" w:line="240" w:lineRule="auto"/>
        <w:jc w:val="right"/>
        <w:rPr>
          <w:rFonts w:ascii="Times New Roman" w:eastAsia="Calibri" w:hAnsi="Times New Roman" w:cs="Times New Roman"/>
          <w:b/>
          <w:bCs/>
          <w:color w:val="0070C0"/>
          <w:sz w:val="24"/>
          <w:szCs w:val="24"/>
        </w:rPr>
      </w:pPr>
    </w:p>
    <w:p w14:paraId="06A87B3E" w14:textId="77777777" w:rsidR="00045CB3" w:rsidRPr="002336CB" w:rsidRDefault="00045CB3" w:rsidP="00045CB3">
      <w:pPr>
        <w:spacing w:after="0" w:line="240" w:lineRule="auto"/>
        <w:jc w:val="center"/>
        <w:rPr>
          <w:rFonts w:ascii="Times New Roman" w:eastAsia="Calibri" w:hAnsi="Times New Roman" w:cs="Times New Roman"/>
          <w:b/>
          <w:bCs/>
          <w:sz w:val="28"/>
          <w:szCs w:val="28"/>
        </w:rPr>
      </w:pPr>
      <w:r w:rsidRPr="002336CB">
        <w:rPr>
          <w:rFonts w:ascii="Times New Roman" w:eastAsia="Calibri" w:hAnsi="Times New Roman" w:cs="Times New Roman"/>
          <w:b/>
          <w:bCs/>
          <w:sz w:val="28"/>
          <w:szCs w:val="28"/>
        </w:rPr>
        <w:t>Рабочая программа дисциплины</w:t>
      </w:r>
    </w:p>
    <w:p w14:paraId="088C9FAA" w14:textId="30ACD66D" w:rsidR="00045CB3" w:rsidRDefault="00045CB3" w:rsidP="00045CB3">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bookmarkStart w:id="0" w:name="_Toc150695621"/>
      <w:bookmarkStart w:id="1" w:name="_Toc150695786"/>
      <w:bookmarkStart w:id="2" w:name="_Toc156824969"/>
      <w:r w:rsidRPr="002336CB">
        <w:rPr>
          <w:rFonts w:ascii="Times New Roman" w:eastAsia="Times New Roman" w:hAnsi="Times New Roman" w:cs="Times New Roman"/>
          <w:b/>
          <w:bCs/>
          <w:sz w:val="28"/>
          <w:szCs w:val="28"/>
          <w:lang w:eastAsia="ru-RU"/>
        </w:rPr>
        <w:t>«</w:t>
      </w:r>
      <w:r w:rsidR="001C709B">
        <w:rPr>
          <w:rFonts w:ascii="Times New Roman" w:eastAsia="Times New Roman" w:hAnsi="Times New Roman" w:cs="Times New Roman"/>
          <w:b/>
          <w:bCs/>
          <w:sz w:val="28"/>
          <w:szCs w:val="28"/>
          <w:lang w:eastAsia="ru-RU"/>
        </w:rPr>
        <w:t>П</w:t>
      </w:r>
      <w:r w:rsidR="0059648D" w:rsidRPr="002336CB">
        <w:rPr>
          <w:rFonts w:ascii="Times New Roman" w:eastAsia="Times New Roman" w:hAnsi="Times New Roman" w:cs="Times New Roman"/>
          <w:b/>
          <w:bCs/>
          <w:sz w:val="28"/>
          <w:szCs w:val="28"/>
          <w:lang w:eastAsia="ru-RU"/>
        </w:rPr>
        <w:t>Д</w:t>
      </w:r>
      <w:r w:rsidRPr="002336CB">
        <w:rPr>
          <w:rFonts w:ascii="Times New Roman" w:eastAsia="Times New Roman" w:hAnsi="Times New Roman" w:cs="Times New Roman"/>
          <w:b/>
          <w:bCs/>
          <w:sz w:val="28"/>
          <w:szCs w:val="28"/>
          <w:lang w:eastAsia="ru-RU"/>
        </w:rPr>
        <w:t>. 0</w:t>
      </w:r>
      <w:r w:rsidR="001C709B">
        <w:rPr>
          <w:rFonts w:ascii="Times New Roman" w:eastAsia="Times New Roman" w:hAnsi="Times New Roman" w:cs="Times New Roman"/>
          <w:b/>
          <w:bCs/>
          <w:sz w:val="28"/>
          <w:szCs w:val="28"/>
          <w:lang w:eastAsia="ru-RU"/>
        </w:rPr>
        <w:t>2</w:t>
      </w:r>
      <w:r w:rsidRPr="002336CB">
        <w:rPr>
          <w:rFonts w:ascii="Times New Roman" w:eastAsia="Times New Roman" w:hAnsi="Times New Roman" w:cs="Times New Roman"/>
          <w:b/>
          <w:bCs/>
          <w:sz w:val="28"/>
          <w:szCs w:val="28"/>
          <w:lang w:eastAsia="ru-RU"/>
        </w:rPr>
        <w:t xml:space="preserve"> ИНФОРМАТИКА»</w:t>
      </w:r>
      <w:bookmarkEnd w:id="0"/>
      <w:bookmarkEnd w:id="1"/>
      <w:bookmarkEnd w:id="2"/>
    </w:p>
    <w:p w14:paraId="4A360AD0" w14:textId="77777777" w:rsidR="002336CB" w:rsidRPr="00A003C2" w:rsidRDefault="002336CB" w:rsidP="002336CB">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1649AD19" w14:textId="77777777" w:rsidR="002336CB" w:rsidRPr="00A003C2" w:rsidRDefault="002336CB" w:rsidP="002336CB">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23826243" w14:textId="6400192C" w:rsidR="002336CB" w:rsidRPr="00A003C2" w:rsidRDefault="001C709B" w:rsidP="002336CB">
      <w:pPr>
        <w:suppressAutoHyphens/>
        <w:spacing w:after="0" w:line="240" w:lineRule="auto"/>
        <w:jc w:val="center"/>
        <w:rPr>
          <w:rFonts w:ascii="Times New Roman" w:hAnsi="Times New Roman"/>
          <w:sz w:val="28"/>
          <w:szCs w:val="28"/>
        </w:rPr>
      </w:pPr>
      <w:r>
        <w:rPr>
          <w:rFonts w:ascii="Times New Roman" w:hAnsi="Times New Roman"/>
          <w:sz w:val="28"/>
          <w:szCs w:val="28"/>
        </w:rPr>
        <w:t>27.02.04 «Автоматические системы управления»</w:t>
      </w:r>
    </w:p>
    <w:p w14:paraId="60DAF000" w14:textId="77777777" w:rsidR="002336CB" w:rsidRPr="002336CB" w:rsidRDefault="002336CB" w:rsidP="00045CB3">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p>
    <w:p w14:paraId="651216A9" w14:textId="01FC39A0" w:rsidR="0059648D" w:rsidRDefault="0059648D" w:rsidP="00A44B71">
      <w:pPr>
        <w:spacing w:after="0" w:line="276" w:lineRule="auto"/>
        <w:jc w:val="both"/>
        <w:rPr>
          <w:rFonts w:ascii="Times New Roman" w:hAnsi="Times New Roman" w:cs="Times New Roman"/>
          <w:sz w:val="24"/>
          <w:szCs w:val="24"/>
        </w:rPr>
      </w:pPr>
    </w:p>
    <w:p w14:paraId="443B55A3" w14:textId="335135FE" w:rsidR="0059648D" w:rsidRDefault="0059648D" w:rsidP="00A44B71">
      <w:pPr>
        <w:spacing w:after="0" w:line="276" w:lineRule="auto"/>
        <w:jc w:val="both"/>
        <w:rPr>
          <w:rFonts w:ascii="Times New Roman" w:hAnsi="Times New Roman" w:cs="Times New Roman"/>
          <w:sz w:val="24"/>
          <w:szCs w:val="24"/>
        </w:rPr>
      </w:pPr>
    </w:p>
    <w:p w14:paraId="4D9131B5" w14:textId="562CBDD3" w:rsidR="0059648D" w:rsidRDefault="0059648D" w:rsidP="00A44B71">
      <w:pPr>
        <w:spacing w:after="0" w:line="276" w:lineRule="auto"/>
        <w:jc w:val="both"/>
        <w:rPr>
          <w:rFonts w:ascii="Times New Roman" w:hAnsi="Times New Roman" w:cs="Times New Roman"/>
          <w:sz w:val="24"/>
          <w:szCs w:val="24"/>
        </w:rPr>
      </w:pPr>
    </w:p>
    <w:p w14:paraId="0D7B3606" w14:textId="4AD44D02" w:rsidR="0059648D" w:rsidRDefault="0059648D" w:rsidP="00A44B71">
      <w:pPr>
        <w:spacing w:after="0" w:line="276" w:lineRule="auto"/>
        <w:jc w:val="both"/>
        <w:rPr>
          <w:rFonts w:ascii="Times New Roman" w:hAnsi="Times New Roman" w:cs="Times New Roman"/>
          <w:sz w:val="24"/>
          <w:szCs w:val="24"/>
        </w:rPr>
      </w:pPr>
    </w:p>
    <w:p w14:paraId="4D9B34D8" w14:textId="56472A9E" w:rsidR="0059648D" w:rsidRDefault="0059648D" w:rsidP="00A44B71">
      <w:pPr>
        <w:spacing w:after="0" w:line="276" w:lineRule="auto"/>
        <w:jc w:val="both"/>
        <w:rPr>
          <w:rFonts w:ascii="Times New Roman" w:hAnsi="Times New Roman" w:cs="Times New Roman"/>
          <w:sz w:val="24"/>
          <w:szCs w:val="24"/>
        </w:rPr>
      </w:pPr>
    </w:p>
    <w:p w14:paraId="033ADBAD" w14:textId="040A1B06" w:rsidR="0059648D" w:rsidRDefault="0059648D" w:rsidP="00A44B71">
      <w:pPr>
        <w:spacing w:after="0" w:line="276" w:lineRule="auto"/>
        <w:jc w:val="both"/>
        <w:rPr>
          <w:rFonts w:ascii="Times New Roman" w:hAnsi="Times New Roman" w:cs="Times New Roman"/>
          <w:sz w:val="24"/>
          <w:szCs w:val="24"/>
        </w:rPr>
      </w:pPr>
    </w:p>
    <w:p w14:paraId="12BB57E0" w14:textId="3826FAAB" w:rsidR="0059648D" w:rsidRDefault="0059648D" w:rsidP="00A44B71">
      <w:pPr>
        <w:spacing w:after="0" w:line="276" w:lineRule="auto"/>
        <w:jc w:val="both"/>
        <w:rPr>
          <w:rFonts w:ascii="Times New Roman" w:hAnsi="Times New Roman" w:cs="Times New Roman"/>
          <w:sz w:val="24"/>
          <w:szCs w:val="24"/>
        </w:rPr>
      </w:pPr>
    </w:p>
    <w:p w14:paraId="4A6B3598" w14:textId="0DF3E4AF" w:rsidR="0059648D" w:rsidRDefault="0059648D" w:rsidP="00A44B71">
      <w:pPr>
        <w:spacing w:after="0" w:line="276" w:lineRule="auto"/>
        <w:jc w:val="both"/>
        <w:rPr>
          <w:rFonts w:ascii="Times New Roman" w:hAnsi="Times New Roman" w:cs="Times New Roman"/>
          <w:sz w:val="24"/>
          <w:szCs w:val="24"/>
        </w:rPr>
      </w:pPr>
    </w:p>
    <w:p w14:paraId="6098C698" w14:textId="600797D3" w:rsidR="0059648D" w:rsidRDefault="0059648D" w:rsidP="00A44B71">
      <w:pPr>
        <w:spacing w:after="0" w:line="276" w:lineRule="auto"/>
        <w:jc w:val="both"/>
        <w:rPr>
          <w:rFonts w:ascii="Times New Roman" w:hAnsi="Times New Roman" w:cs="Times New Roman"/>
          <w:sz w:val="24"/>
          <w:szCs w:val="24"/>
        </w:rPr>
      </w:pPr>
    </w:p>
    <w:p w14:paraId="1E5854FE" w14:textId="3DC157DC" w:rsidR="0059648D" w:rsidRDefault="0059648D" w:rsidP="00A44B71">
      <w:pPr>
        <w:spacing w:after="0" w:line="276" w:lineRule="auto"/>
        <w:jc w:val="both"/>
        <w:rPr>
          <w:rFonts w:ascii="Times New Roman" w:hAnsi="Times New Roman" w:cs="Times New Roman"/>
          <w:sz w:val="24"/>
          <w:szCs w:val="24"/>
        </w:rPr>
      </w:pPr>
    </w:p>
    <w:p w14:paraId="3D54669E" w14:textId="69F1911D" w:rsidR="0059648D" w:rsidRDefault="0059648D" w:rsidP="00A44B71">
      <w:pPr>
        <w:spacing w:after="0" w:line="276" w:lineRule="auto"/>
        <w:jc w:val="both"/>
        <w:rPr>
          <w:rFonts w:ascii="Times New Roman" w:hAnsi="Times New Roman" w:cs="Times New Roman"/>
          <w:sz w:val="24"/>
          <w:szCs w:val="24"/>
        </w:rPr>
      </w:pPr>
    </w:p>
    <w:p w14:paraId="7358FDF1" w14:textId="381302C8" w:rsidR="0059648D" w:rsidRDefault="0059648D" w:rsidP="00A44B71">
      <w:pPr>
        <w:spacing w:after="0" w:line="276" w:lineRule="auto"/>
        <w:jc w:val="both"/>
        <w:rPr>
          <w:rFonts w:ascii="Times New Roman" w:hAnsi="Times New Roman" w:cs="Times New Roman"/>
          <w:sz w:val="24"/>
          <w:szCs w:val="24"/>
        </w:rPr>
      </w:pPr>
    </w:p>
    <w:p w14:paraId="4C5E92CA" w14:textId="63322AF2" w:rsidR="0059648D" w:rsidRDefault="0059648D" w:rsidP="00A44B71">
      <w:pPr>
        <w:spacing w:after="0" w:line="276" w:lineRule="auto"/>
        <w:jc w:val="both"/>
        <w:rPr>
          <w:rFonts w:ascii="Times New Roman" w:hAnsi="Times New Roman" w:cs="Times New Roman"/>
          <w:sz w:val="24"/>
          <w:szCs w:val="24"/>
        </w:rPr>
      </w:pPr>
    </w:p>
    <w:p w14:paraId="16A65E68" w14:textId="0780831E" w:rsidR="0059648D" w:rsidRDefault="0059648D" w:rsidP="00A44B71">
      <w:pPr>
        <w:spacing w:after="0" w:line="276" w:lineRule="auto"/>
        <w:jc w:val="both"/>
        <w:rPr>
          <w:rFonts w:ascii="Times New Roman" w:hAnsi="Times New Roman" w:cs="Times New Roman"/>
          <w:sz w:val="24"/>
          <w:szCs w:val="24"/>
        </w:rPr>
      </w:pPr>
    </w:p>
    <w:p w14:paraId="6832C660" w14:textId="7EF13EB7" w:rsidR="0059648D" w:rsidRDefault="0059648D" w:rsidP="00A44B71">
      <w:pPr>
        <w:spacing w:after="0" w:line="276" w:lineRule="auto"/>
        <w:jc w:val="both"/>
        <w:rPr>
          <w:rFonts w:ascii="Times New Roman" w:hAnsi="Times New Roman" w:cs="Times New Roman"/>
          <w:sz w:val="24"/>
          <w:szCs w:val="24"/>
        </w:rPr>
      </w:pPr>
    </w:p>
    <w:p w14:paraId="07FFFDA0" w14:textId="02B1A272" w:rsidR="0059648D" w:rsidRDefault="0059648D" w:rsidP="00A44B71">
      <w:pPr>
        <w:spacing w:after="0" w:line="276" w:lineRule="auto"/>
        <w:jc w:val="both"/>
        <w:rPr>
          <w:rFonts w:ascii="Times New Roman" w:hAnsi="Times New Roman" w:cs="Times New Roman"/>
          <w:sz w:val="24"/>
          <w:szCs w:val="24"/>
        </w:rPr>
      </w:pPr>
    </w:p>
    <w:p w14:paraId="73B18F2E" w14:textId="7DCED883" w:rsidR="0059648D" w:rsidRDefault="0059648D" w:rsidP="00A44B71">
      <w:pPr>
        <w:spacing w:after="0" w:line="276" w:lineRule="auto"/>
        <w:jc w:val="both"/>
        <w:rPr>
          <w:rFonts w:ascii="Times New Roman" w:hAnsi="Times New Roman" w:cs="Times New Roman"/>
          <w:sz w:val="24"/>
          <w:szCs w:val="24"/>
        </w:rPr>
      </w:pPr>
    </w:p>
    <w:p w14:paraId="035513A7" w14:textId="7C76EBC7" w:rsidR="0059648D" w:rsidRPr="00045CB3" w:rsidRDefault="0059648D" w:rsidP="0059648D">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Белоярский, 2025</w:t>
      </w:r>
    </w:p>
    <w:p w14:paraId="655DBBFD" w14:textId="77777777" w:rsidR="00A0715F" w:rsidRPr="00045CB3" w:rsidRDefault="00A0715F" w:rsidP="00A44B71">
      <w:pPr>
        <w:spacing w:after="0" w:line="276" w:lineRule="auto"/>
        <w:rPr>
          <w:rFonts w:ascii="Times New Roman" w:hAnsi="Times New Roman" w:cs="Times New Roman"/>
          <w:sz w:val="24"/>
          <w:szCs w:val="24"/>
        </w:rPr>
      </w:pPr>
      <w:r w:rsidRPr="00045CB3">
        <w:rPr>
          <w:rFonts w:ascii="Times New Roman" w:hAnsi="Times New Roman" w:cs="Times New Roman"/>
          <w:sz w:val="24"/>
          <w:szCs w:val="24"/>
        </w:rPr>
        <w:br w:type="page"/>
      </w:r>
    </w:p>
    <w:p w14:paraId="1E15F2EA" w14:textId="40632270" w:rsidR="00584A73" w:rsidRPr="00045CB3" w:rsidRDefault="00584A73" w:rsidP="00A44B71">
      <w:pPr>
        <w:spacing w:after="0" w:line="276" w:lineRule="auto"/>
        <w:jc w:val="center"/>
        <w:rPr>
          <w:rFonts w:ascii="Times New Roman" w:eastAsia="Times New Roman" w:hAnsi="Times New Roman" w:cs="Times New Roman"/>
          <w:b/>
          <w:sz w:val="24"/>
          <w:szCs w:val="24"/>
          <w:lang w:eastAsia="ru-RU"/>
        </w:rPr>
      </w:pPr>
      <w:r w:rsidRPr="00045CB3">
        <w:rPr>
          <w:rFonts w:ascii="Times New Roman" w:eastAsia="Times New Roman" w:hAnsi="Times New Roman" w:cs="Times New Roman"/>
          <w:b/>
          <w:sz w:val="24"/>
          <w:szCs w:val="24"/>
          <w:lang w:eastAsia="ru-RU"/>
        </w:rPr>
        <w:lastRenderedPageBreak/>
        <w:t>СОДЕРЖАНИЕ</w:t>
      </w:r>
    </w:p>
    <w:sdt>
      <w:sdtPr>
        <w:rPr>
          <w:rFonts w:ascii="Times New Roman" w:eastAsiaTheme="minorHAnsi" w:hAnsi="Times New Roman" w:cs="Times New Roman"/>
          <w:color w:val="auto"/>
          <w:sz w:val="24"/>
          <w:szCs w:val="24"/>
          <w:lang w:eastAsia="en-US"/>
        </w:rPr>
        <w:id w:val="210463196"/>
        <w:docPartObj>
          <w:docPartGallery w:val="Table of Contents"/>
          <w:docPartUnique/>
        </w:docPartObj>
      </w:sdtPr>
      <w:sdtEndPr>
        <w:rPr>
          <w:b/>
          <w:bCs/>
        </w:rPr>
      </w:sdtEndPr>
      <w:sdtContent>
        <w:p w14:paraId="699055E2" w14:textId="378F00BD" w:rsidR="007A2C22" w:rsidRPr="00045CB3" w:rsidRDefault="007A2C22" w:rsidP="00A44B71">
          <w:pPr>
            <w:pStyle w:val="af5"/>
            <w:spacing w:before="0" w:line="276" w:lineRule="auto"/>
            <w:rPr>
              <w:rFonts w:ascii="Times New Roman" w:hAnsi="Times New Roman" w:cs="Times New Roman"/>
              <w:sz w:val="24"/>
              <w:szCs w:val="24"/>
            </w:rPr>
          </w:pPr>
        </w:p>
        <w:p w14:paraId="09D6B99C" w14:textId="2D03D1C8" w:rsidR="00FA2772" w:rsidRPr="00045CB3" w:rsidRDefault="007A2C22"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r w:rsidRPr="00045CB3">
            <w:rPr>
              <w:rFonts w:ascii="Times New Roman" w:hAnsi="Times New Roman" w:cs="Times New Roman"/>
              <w:b/>
              <w:bCs/>
              <w:sz w:val="24"/>
              <w:szCs w:val="24"/>
            </w:rPr>
            <w:fldChar w:fldCharType="begin"/>
          </w:r>
          <w:r w:rsidRPr="00045CB3">
            <w:rPr>
              <w:rFonts w:ascii="Times New Roman" w:hAnsi="Times New Roman" w:cs="Times New Roman"/>
              <w:b/>
              <w:bCs/>
              <w:sz w:val="24"/>
              <w:szCs w:val="24"/>
            </w:rPr>
            <w:instrText xml:space="preserve"> TOC \o "1-3" \h \z \u </w:instrText>
          </w:r>
          <w:r w:rsidRPr="00045CB3">
            <w:rPr>
              <w:rFonts w:ascii="Times New Roman" w:hAnsi="Times New Roman" w:cs="Times New Roman"/>
              <w:b/>
              <w:bCs/>
              <w:sz w:val="24"/>
              <w:szCs w:val="24"/>
            </w:rPr>
            <w:fldChar w:fldCharType="separate"/>
          </w:r>
          <w:hyperlink w:anchor="_Toc125105120" w:history="1">
            <w:r w:rsidR="00FA2772" w:rsidRPr="00045CB3">
              <w:rPr>
                <w:rStyle w:val="af4"/>
                <w:rFonts w:ascii="Times New Roman" w:hAnsi="Times New Roman" w:cs="Times New Roman"/>
                <w:noProof/>
                <w:sz w:val="24"/>
                <w:szCs w:val="24"/>
              </w:rPr>
              <w:t>1. О</w:t>
            </w:r>
            <w:r w:rsidR="00FA2772" w:rsidRPr="00045CB3">
              <w:rPr>
                <w:rStyle w:val="af4"/>
                <w:rFonts w:ascii="Times New Roman" w:hAnsi="Times New Roman" w:cs="Times New Roman"/>
                <w:noProof/>
                <w:sz w:val="24"/>
                <w:szCs w:val="24"/>
                <w:lang w:eastAsia="ru-RU"/>
              </w:rPr>
              <w:t>бщая характеристика рабочей программы общеобразовательной дисциплины «Информатика»</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_Toc125105120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3</w:t>
            </w:r>
            <w:r w:rsidR="00FA2772" w:rsidRPr="00045CB3">
              <w:rPr>
                <w:rFonts w:ascii="Times New Roman" w:hAnsi="Times New Roman" w:cs="Times New Roman"/>
                <w:noProof/>
                <w:webHidden/>
                <w:sz w:val="24"/>
                <w:szCs w:val="24"/>
              </w:rPr>
              <w:fldChar w:fldCharType="end"/>
            </w:r>
          </w:hyperlink>
        </w:p>
        <w:p w14:paraId="0D9B4C13" w14:textId="06A11F59" w:rsidR="00FA2772" w:rsidRPr="00045CB3" w:rsidRDefault="00251E28"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1" w:history="1">
            <w:r w:rsidR="00FA2772" w:rsidRPr="00045CB3">
              <w:rPr>
                <w:rStyle w:val="af4"/>
                <w:rFonts w:ascii="Times New Roman" w:hAnsi="Times New Roman" w:cs="Times New Roman"/>
                <w:noProof/>
                <w:sz w:val="24"/>
                <w:szCs w:val="24"/>
              </w:rPr>
              <w:t>2. Структура и содержание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_Toc125105121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9</w:t>
            </w:r>
            <w:r w:rsidR="00FA2772" w:rsidRPr="00045CB3">
              <w:rPr>
                <w:rFonts w:ascii="Times New Roman" w:hAnsi="Times New Roman" w:cs="Times New Roman"/>
                <w:noProof/>
                <w:webHidden/>
                <w:sz w:val="24"/>
                <w:szCs w:val="24"/>
              </w:rPr>
              <w:fldChar w:fldCharType="end"/>
            </w:r>
          </w:hyperlink>
        </w:p>
        <w:p w14:paraId="19C2236F" w14:textId="1919815C" w:rsidR="00FA2772" w:rsidRPr="00045CB3" w:rsidRDefault="00251E28"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2" w:history="1">
            <w:r w:rsidR="00FA2772" w:rsidRPr="00045CB3">
              <w:rPr>
                <w:rStyle w:val="af4"/>
                <w:rFonts w:ascii="Times New Roman" w:hAnsi="Times New Roman" w:cs="Times New Roman"/>
                <w:noProof/>
                <w:sz w:val="24"/>
                <w:szCs w:val="24"/>
              </w:rPr>
              <w:t>3. Условия реализации программы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_Toc125105122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16</w:t>
            </w:r>
            <w:r w:rsidR="00FA2772" w:rsidRPr="00045CB3">
              <w:rPr>
                <w:rFonts w:ascii="Times New Roman" w:hAnsi="Times New Roman" w:cs="Times New Roman"/>
                <w:noProof/>
                <w:webHidden/>
                <w:sz w:val="24"/>
                <w:szCs w:val="24"/>
              </w:rPr>
              <w:fldChar w:fldCharType="end"/>
            </w:r>
          </w:hyperlink>
        </w:p>
        <w:p w14:paraId="47D62B72" w14:textId="2A9C1CAD" w:rsidR="00FA2772" w:rsidRPr="00045CB3" w:rsidRDefault="00251E28" w:rsidP="00FA2772">
          <w:pPr>
            <w:pStyle w:val="11"/>
            <w:tabs>
              <w:tab w:val="right" w:leader="dot" w:pos="9344"/>
            </w:tabs>
            <w:spacing w:after="0" w:line="276" w:lineRule="auto"/>
            <w:jc w:val="both"/>
            <w:rPr>
              <w:rFonts w:ascii="Times New Roman" w:eastAsiaTheme="minorEastAsia" w:hAnsi="Times New Roman" w:cs="Times New Roman"/>
              <w:noProof/>
              <w:sz w:val="24"/>
              <w:szCs w:val="24"/>
              <w:lang w:eastAsia="ru-RU"/>
            </w:rPr>
          </w:pPr>
          <w:hyperlink w:anchor="_Toc125105123" w:history="1">
            <w:r w:rsidR="00FA2772" w:rsidRPr="00045CB3">
              <w:rPr>
                <w:rStyle w:val="af4"/>
                <w:rFonts w:ascii="Times New Roman" w:hAnsi="Times New Roman" w:cs="Times New Roman"/>
                <w:noProof/>
                <w:sz w:val="24"/>
                <w:szCs w:val="24"/>
              </w:rPr>
              <w:t>4. Контроль и оценка результатов освоения общеобразовательной дисциплины</w:t>
            </w:r>
            <w:r w:rsidR="00FA2772" w:rsidRPr="00045CB3">
              <w:rPr>
                <w:rFonts w:ascii="Times New Roman" w:hAnsi="Times New Roman" w:cs="Times New Roman"/>
                <w:noProof/>
                <w:webHidden/>
                <w:sz w:val="24"/>
                <w:szCs w:val="24"/>
              </w:rPr>
              <w:tab/>
            </w:r>
            <w:r w:rsidR="00FA2772" w:rsidRPr="00045CB3">
              <w:rPr>
                <w:rFonts w:ascii="Times New Roman" w:hAnsi="Times New Roman" w:cs="Times New Roman"/>
                <w:noProof/>
                <w:webHidden/>
                <w:sz w:val="24"/>
                <w:szCs w:val="24"/>
              </w:rPr>
              <w:fldChar w:fldCharType="begin"/>
            </w:r>
            <w:r w:rsidR="00FA2772" w:rsidRPr="00045CB3">
              <w:rPr>
                <w:rFonts w:ascii="Times New Roman" w:hAnsi="Times New Roman" w:cs="Times New Roman"/>
                <w:noProof/>
                <w:webHidden/>
                <w:sz w:val="24"/>
                <w:szCs w:val="24"/>
              </w:rPr>
              <w:instrText xml:space="preserve"> PAGEREF _Toc125105123 \h </w:instrText>
            </w:r>
            <w:r w:rsidR="00FA2772" w:rsidRPr="00045CB3">
              <w:rPr>
                <w:rFonts w:ascii="Times New Roman" w:hAnsi="Times New Roman" w:cs="Times New Roman"/>
                <w:noProof/>
                <w:webHidden/>
                <w:sz w:val="24"/>
                <w:szCs w:val="24"/>
              </w:rPr>
            </w:r>
            <w:r w:rsidR="00FA2772" w:rsidRPr="00045CB3">
              <w:rPr>
                <w:rFonts w:ascii="Times New Roman" w:hAnsi="Times New Roman" w:cs="Times New Roman"/>
                <w:noProof/>
                <w:webHidden/>
                <w:sz w:val="24"/>
                <w:szCs w:val="24"/>
              </w:rPr>
              <w:fldChar w:fldCharType="separate"/>
            </w:r>
            <w:r w:rsidR="001F6CA2">
              <w:rPr>
                <w:rFonts w:ascii="Times New Roman" w:hAnsi="Times New Roman" w:cs="Times New Roman"/>
                <w:noProof/>
                <w:webHidden/>
                <w:sz w:val="24"/>
                <w:szCs w:val="24"/>
              </w:rPr>
              <w:t>17</w:t>
            </w:r>
            <w:r w:rsidR="00FA2772" w:rsidRPr="00045CB3">
              <w:rPr>
                <w:rFonts w:ascii="Times New Roman" w:hAnsi="Times New Roman" w:cs="Times New Roman"/>
                <w:noProof/>
                <w:webHidden/>
                <w:sz w:val="24"/>
                <w:szCs w:val="24"/>
              </w:rPr>
              <w:fldChar w:fldCharType="end"/>
            </w:r>
          </w:hyperlink>
        </w:p>
        <w:p w14:paraId="613BA53A" w14:textId="7E4D913F" w:rsidR="007A2C22" w:rsidRPr="00045CB3" w:rsidRDefault="007A2C22" w:rsidP="00FA2772">
          <w:pPr>
            <w:spacing w:after="0" w:line="276" w:lineRule="auto"/>
            <w:jc w:val="both"/>
            <w:rPr>
              <w:rFonts w:ascii="Times New Roman" w:hAnsi="Times New Roman" w:cs="Times New Roman"/>
              <w:sz w:val="24"/>
              <w:szCs w:val="24"/>
            </w:rPr>
          </w:pPr>
          <w:r w:rsidRPr="00045CB3">
            <w:rPr>
              <w:rFonts w:ascii="Times New Roman" w:hAnsi="Times New Roman" w:cs="Times New Roman"/>
              <w:b/>
              <w:bCs/>
              <w:sz w:val="24"/>
              <w:szCs w:val="24"/>
            </w:rPr>
            <w:fldChar w:fldCharType="end"/>
          </w:r>
        </w:p>
      </w:sdtContent>
    </w:sdt>
    <w:p w14:paraId="362CFEDA" w14:textId="77777777" w:rsidR="007A2C22" w:rsidRPr="00045CB3" w:rsidRDefault="007A2C22" w:rsidP="00A44B71">
      <w:pPr>
        <w:spacing w:after="0" w:line="276" w:lineRule="auto"/>
        <w:jc w:val="center"/>
        <w:rPr>
          <w:rFonts w:ascii="Times New Roman" w:eastAsia="Times New Roman" w:hAnsi="Times New Roman" w:cs="Times New Roman"/>
          <w:b/>
          <w:sz w:val="24"/>
          <w:szCs w:val="24"/>
          <w:lang w:eastAsia="ru-RU"/>
        </w:rPr>
      </w:pPr>
    </w:p>
    <w:p w14:paraId="1C835B1C" w14:textId="63A7F735" w:rsidR="00B31345" w:rsidRPr="00045CB3" w:rsidRDefault="00B31345" w:rsidP="00A44B71">
      <w:pPr>
        <w:spacing w:after="0" w:line="276" w:lineRule="auto"/>
        <w:rPr>
          <w:rFonts w:ascii="Times New Roman" w:eastAsia="Times New Roman" w:hAnsi="Times New Roman" w:cs="Times New Roman"/>
          <w:sz w:val="24"/>
          <w:szCs w:val="24"/>
          <w:lang w:eastAsia="ru-RU"/>
        </w:rPr>
      </w:pPr>
    </w:p>
    <w:p w14:paraId="7BD042D9" w14:textId="77777777" w:rsidR="009B70D9" w:rsidRPr="00045CB3" w:rsidRDefault="009B70D9" w:rsidP="00A44B71">
      <w:pPr>
        <w:pStyle w:val="paragraph"/>
        <w:spacing w:before="0" w:beforeAutospacing="0" w:after="0" w:afterAutospacing="0" w:line="276" w:lineRule="auto"/>
        <w:textAlignment w:val="baseline"/>
      </w:pPr>
    </w:p>
    <w:p w14:paraId="507461DE" w14:textId="79943E33" w:rsidR="009A25E0" w:rsidRPr="00045CB3" w:rsidRDefault="00D03340" w:rsidP="00A44B71">
      <w:pPr>
        <w:pStyle w:val="1"/>
        <w:spacing w:line="276" w:lineRule="auto"/>
        <w:jc w:val="center"/>
        <w:rPr>
          <w:rFonts w:ascii="Times New Roman" w:hAnsi="Times New Roman" w:cs="Times New Roman"/>
          <w:b/>
          <w:bCs/>
          <w:sz w:val="24"/>
          <w:szCs w:val="24"/>
        </w:rPr>
      </w:pPr>
      <w:r w:rsidRPr="00045CB3">
        <w:rPr>
          <w:rStyle w:val="normaltextrun"/>
          <w:rFonts w:ascii="Times New Roman" w:hAnsi="Times New Roman" w:cs="Times New Roman"/>
          <w:sz w:val="24"/>
          <w:szCs w:val="24"/>
        </w:rPr>
        <w:br w:type="page"/>
      </w:r>
      <w:bookmarkStart w:id="3" w:name="_Toc125105120"/>
      <w:r w:rsidR="009A25E0" w:rsidRPr="00045CB3">
        <w:rPr>
          <w:rFonts w:ascii="Times New Roman" w:hAnsi="Times New Roman" w:cs="Times New Roman"/>
          <w:b/>
          <w:bCs/>
          <w:sz w:val="24"/>
          <w:szCs w:val="24"/>
        </w:rPr>
        <w:lastRenderedPageBreak/>
        <w:t xml:space="preserve">1. </w:t>
      </w:r>
      <w:r w:rsidR="00A44B71" w:rsidRPr="00045CB3">
        <w:rPr>
          <w:rFonts w:ascii="Times New Roman" w:hAnsi="Times New Roman" w:cs="Times New Roman"/>
          <w:b/>
          <w:bCs/>
          <w:sz w:val="24"/>
          <w:szCs w:val="24"/>
        </w:rPr>
        <w:t>О</w:t>
      </w:r>
      <w:r w:rsidR="00A44B71" w:rsidRPr="00045CB3">
        <w:rPr>
          <w:rFonts w:ascii="Times New Roman" w:hAnsi="Times New Roman" w:cs="Times New Roman"/>
          <w:b/>
          <w:bCs/>
          <w:sz w:val="24"/>
          <w:szCs w:val="24"/>
          <w:lang w:eastAsia="ru-RU"/>
        </w:rPr>
        <w:t>бщая характеристика рабочей программы общеобразовательной дисциплины «Информатика»</w:t>
      </w:r>
      <w:bookmarkEnd w:id="3"/>
    </w:p>
    <w:p w14:paraId="03B38390" w14:textId="1BDB64B5" w:rsidR="00D03340" w:rsidRPr="00045CB3" w:rsidRDefault="00D03340" w:rsidP="00A44B71">
      <w:pPr>
        <w:pStyle w:val="1"/>
        <w:spacing w:line="276" w:lineRule="auto"/>
        <w:ind w:firstLine="709"/>
        <w:rPr>
          <w:rStyle w:val="eop"/>
          <w:rFonts w:ascii="Times New Roman" w:hAnsi="Times New Roman" w:cs="Times New Roman"/>
          <w:sz w:val="24"/>
          <w:szCs w:val="24"/>
        </w:rPr>
      </w:pPr>
    </w:p>
    <w:p w14:paraId="580DCC0D" w14:textId="77777777" w:rsidR="000224F9" w:rsidRPr="00045CB3" w:rsidRDefault="000224F9"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eastAsia="ru-RU"/>
        </w:rPr>
      </w:pPr>
      <w:r w:rsidRPr="00045CB3">
        <w:rPr>
          <w:rFonts w:ascii="Times New Roman" w:eastAsia="Times New Roman" w:hAnsi="Times New Roman" w:cs="Times New Roman"/>
          <w:b/>
          <w:sz w:val="24"/>
          <w:szCs w:val="24"/>
          <w:lang w:eastAsia="ru-RU"/>
        </w:rPr>
        <w:t xml:space="preserve">1.1. Место дисциплины в структуре образовательной программы СПО: </w:t>
      </w:r>
    </w:p>
    <w:p w14:paraId="2459E9FD" w14:textId="03792AB7" w:rsidR="000224F9" w:rsidRPr="00045CB3" w:rsidRDefault="000224F9" w:rsidP="00A44B7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lang w:eastAsia="ru-RU"/>
        </w:rPr>
      </w:pPr>
      <w:r w:rsidRPr="00045CB3">
        <w:rPr>
          <w:rFonts w:ascii="Times New Roman" w:eastAsia="Times New Roman" w:hAnsi="Times New Roman" w:cs="Times New Roman"/>
          <w:sz w:val="24"/>
          <w:szCs w:val="24"/>
          <w:lang w:eastAsia="ru-RU"/>
        </w:rPr>
        <w:t>Общеобразовательная дисциплина «</w:t>
      </w:r>
      <w:r w:rsidR="002F7B0F" w:rsidRPr="00045CB3">
        <w:rPr>
          <w:rFonts w:ascii="Times New Roman" w:eastAsia="Times New Roman" w:hAnsi="Times New Roman" w:cs="Times New Roman"/>
          <w:sz w:val="24"/>
          <w:szCs w:val="24"/>
          <w:lang w:eastAsia="ru-RU"/>
        </w:rPr>
        <w:t>Информатика</w:t>
      </w:r>
      <w:r w:rsidRPr="00045CB3">
        <w:rPr>
          <w:rFonts w:ascii="Times New Roman" w:eastAsia="Times New Roman" w:hAnsi="Times New Roman" w:cs="Times New Roman"/>
          <w:sz w:val="24"/>
          <w:szCs w:val="24"/>
          <w:lang w:eastAsia="ru-RU"/>
        </w:rPr>
        <w:t>» является обязательной частью общеобразовательного цикла образовательной программы в соответствии с ФГОС СПО п</w:t>
      </w:r>
      <w:r w:rsidR="00045CB3">
        <w:rPr>
          <w:rFonts w:ascii="Times New Roman" w:eastAsia="Times New Roman" w:hAnsi="Times New Roman" w:cs="Times New Roman"/>
          <w:sz w:val="24"/>
          <w:szCs w:val="24"/>
          <w:lang w:eastAsia="ru-RU"/>
        </w:rPr>
        <w:t xml:space="preserve">о специальности </w:t>
      </w:r>
      <w:r w:rsidR="001C709B" w:rsidRPr="001C709B">
        <w:rPr>
          <w:rFonts w:ascii="Times New Roman" w:eastAsia="Times New Roman" w:hAnsi="Times New Roman" w:cs="Times New Roman"/>
          <w:sz w:val="24"/>
          <w:szCs w:val="24"/>
          <w:lang w:eastAsia="ru-RU"/>
        </w:rPr>
        <w:t>27.02.04 «Автоматические системы управления»</w:t>
      </w:r>
      <w:r w:rsidR="00045CB3" w:rsidRPr="00045CB3">
        <w:rPr>
          <w:rFonts w:ascii="Times New Roman" w:eastAsia="Times New Roman" w:hAnsi="Times New Roman" w:cs="Times New Roman"/>
          <w:sz w:val="24"/>
          <w:szCs w:val="24"/>
          <w:lang w:eastAsia="ru-RU"/>
        </w:rPr>
        <w:t xml:space="preserve">. </w:t>
      </w:r>
    </w:p>
    <w:p w14:paraId="712C5445" w14:textId="77777777" w:rsidR="00EC4CA0" w:rsidRPr="00045CB3" w:rsidRDefault="00EC4CA0" w:rsidP="00045CB3">
      <w:pPr>
        <w:spacing w:after="0" w:line="276" w:lineRule="auto"/>
        <w:jc w:val="both"/>
        <w:rPr>
          <w:rFonts w:ascii="Times New Roman" w:hAnsi="Times New Roman" w:cs="Times New Roman"/>
          <w:sz w:val="24"/>
          <w:szCs w:val="24"/>
        </w:rPr>
      </w:pPr>
    </w:p>
    <w:p w14:paraId="3A372CF4" w14:textId="77777777" w:rsidR="00875C27" w:rsidRPr="00045CB3" w:rsidRDefault="00875C27" w:rsidP="00A44B71">
      <w:pPr>
        <w:spacing w:after="0" w:line="276" w:lineRule="auto"/>
        <w:rPr>
          <w:rFonts w:ascii="Times New Roman" w:eastAsia="Times New Roman" w:hAnsi="Times New Roman" w:cs="Times New Roman"/>
          <w:b/>
          <w:sz w:val="24"/>
          <w:szCs w:val="24"/>
          <w:lang w:eastAsia="ru-RU"/>
        </w:rPr>
      </w:pPr>
      <w:r w:rsidRPr="00045CB3">
        <w:rPr>
          <w:rFonts w:ascii="Times New Roman" w:eastAsia="Times New Roman" w:hAnsi="Times New Roman" w:cs="Times New Roman"/>
          <w:b/>
          <w:sz w:val="24"/>
          <w:szCs w:val="24"/>
          <w:lang w:eastAsia="ru-RU"/>
        </w:rPr>
        <w:t>1.2. Цели и планируемые результаты освоения дисциплины:</w:t>
      </w:r>
    </w:p>
    <w:p w14:paraId="244A3115" w14:textId="77777777" w:rsidR="00B5597F" w:rsidRPr="00045CB3" w:rsidRDefault="00B5597F" w:rsidP="00A44B7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4"/>
          <w:szCs w:val="24"/>
        </w:rPr>
      </w:pPr>
    </w:p>
    <w:p w14:paraId="05DBC078" w14:textId="77777777" w:rsidR="001611C9" w:rsidRPr="00045CB3" w:rsidRDefault="001611C9" w:rsidP="00A44B7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4"/>
          <w:szCs w:val="24"/>
        </w:rPr>
      </w:pPr>
      <w:r w:rsidRPr="00045CB3">
        <w:rPr>
          <w:rFonts w:ascii="Times New Roman" w:eastAsia="Times New Roman" w:hAnsi="Times New Roman" w:cs="Times New Roman"/>
          <w:b/>
          <w:bCs/>
          <w:sz w:val="24"/>
          <w:szCs w:val="24"/>
        </w:rPr>
        <w:t>1.2.1. Цели дисциплины</w:t>
      </w:r>
    </w:p>
    <w:p w14:paraId="0E7F12A2" w14:textId="75778950" w:rsidR="0006364D" w:rsidRPr="00045CB3" w:rsidRDefault="0006364D" w:rsidP="00A44B7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4"/>
          <w:szCs w:val="24"/>
        </w:rPr>
      </w:pPr>
    </w:p>
    <w:p w14:paraId="3947D29B" w14:textId="78F9F4CE" w:rsidR="00902025" w:rsidRPr="00045CB3" w:rsidRDefault="00ED1557" w:rsidP="00A44B7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r w:rsidRPr="00045CB3">
        <w:rPr>
          <w:rFonts w:ascii="Times New Roman" w:eastAsia="Times New Roman" w:hAnsi="Times New Roman" w:cs="Times New Roman"/>
          <w:sz w:val="24"/>
          <w:szCs w:val="24"/>
          <w:lang w:eastAsia="ru-RU"/>
        </w:rPr>
        <w:t>Содержание программы общеобразовательной дисциплины «Информатика» направлено на достижение следующих целей:</w:t>
      </w:r>
      <w:r w:rsidR="00FC0979"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освоение системы базовых знаний, отражающих вклад информатики в формирование современной научной картины мира, роль информационных процессов в </w:t>
      </w:r>
      <w:r w:rsidR="00FC0979" w:rsidRPr="00045CB3">
        <w:rPr>
          <w:rFonts w:ascii="Times New Roman" w:hAnsi="Times New Roman" w:cs="Times New Roman"/>
          <w:sz w:val="24"/>
          <w:szCs w:val="24"/>
        </w:rPr>
        <w:t xml:space="preserve">современном </w:t>
      </w:r>
      <w:r w:rsidR="00902025" w:rsidRPr="00045CB3">
        <w:rPr>
          <w:rFonts w:ascii="Times New Roman" w:hAnsi="Times New Roman" w:cs="Times New Roman"/>
          <w:sz w:val="24"/>
          <w:szCs w:val="24"/>
        </w:rPr>
        <w:t>обществе, биологических и технических системах;</w:t>
      </w:r>
      <w:r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овладение умениями применять, анализировать, преобразовывать информационные модели реальных объектов и процессов, используя при этом </w:t>
      </w:r>
      <w:r w:rsidR="00165B87" w:rsidRPr="00045CB3">
        <w:rPr>
          <w:rFonts w:ascii="Times New Roman" w:hAnsi="Times New Roman" w:cs="Times New Roman"/>
          <w:sz w:val="24"/>
          <w:szCs w:val="24"/>
        </w:rPr>
        <w:t>цифровые</w:t>
      </w:r>
      <w:r w:rsidR="008555E8" w:rsidRPr="00045CB3">
        <w:rPr>
          <w:rFonts w:ascii="Times New Roman" w:hAnsi="Times New Roman" w:cs="Times New Roman"/>
          <w:sz w:val="24"/>
          <w:szCs w:val="24"/>
        </w:rPr>
        <w:t xml:space="preserve"> технологии</w:t>
      </w:r>
      <w:r w:rsidR="00902025" w:rsidRPr="00045CB3">
        <w:rPr>
          <w:rFonts w:ascii="Times New Roman" w:hAnsi="Times New Roman" w:cs="Times New Roman"/>
          <w:sz w:val="24"/>
          <w:szCs w:val="24"/>
        </w:rPr>
        <w:t>, в том числе при изучении других дисциплин;</w:t>
      </w:r>
      <w:r w:rsidR="00CC2BAB"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w:t>
      </w:r>
      <w:r w:rsidR="004B3E8B" w:rsidRPr="00045CB3">
        <w:rPr>
          <w:rFonts w:ascii="Times New Roman" w:hAnsi="Times New Roman" w:cs="Times New Roman"/>
          <w:sz w:val="24"/>
          <w:szCs w:val="24"/>
        </w:rPr>
        <w:t>цифровых технологий</w:t>
      </w:r>
      <w:r w:rsidR="00902025" w:rsidRPr="00045CB3">
        <w:rPr>
          <w:rFonts w:ascii="Times New Roman" w:hAnsi="Times New Roman" w:cs="Times New Roman"/>
          <w:sz w:val="24"/>
          <w:szCs w:val="24"/>
        </w:rPr>
        <w:t xml:space="preserve"> при изучении различных учебных предметов;</w:t>
      </w:r>
      <w:r w:rsidR="004B3E8B"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воспитание ответственного отношения к соблюдению этических и правовых норм информационной деятельности;</w:t>
      </w:r>
      <w:r w:rsidR="005921FE" w:rsidRPr="00045CB3">
        <w:rPr>
          <w:rFonts w:ascii="Times New Roman" w:hAnsi="Times New Roman" w:cs="Times New Roman"/>
          <w:sz w:val="24"/>
          <w:szCs w:val="24"/>
        </w:rPr>
        <w:t xml:space="preserve"> </w:t>
      </w:r>
      <w:r w:rsidR="00902025" w:rsidRPr="00045CB3">
        <w:rPr>
          <w:rFonts w:ascii="Times New Roman" w:hAnsi="Times New Roman" w:cs="Times New Roman"/>
          <w:sz w:val="24"/>
          <w:szCs w:val="24"/>
        </w:rPr>
        <w:t xml:space="preserve">приобретение опыта использования </w:t>
      </w:r>
      <w:r w:rsidR="005921FE" w:rsidRPr="00045CB3">
        <w:rPr>
          <w:rFonts w:ascii="Times New Roman" w:hAnsi="Times New Roman" w:cs="Times New Roman"/>
          <w:sz w:val="24"/>
          <w:szCs w:val="24"/>
        </w:rPr>
        <w:t>цифровых</w:t>
      </w:r>
      <w:r w:rsidR="00902025" w:rsidRPr="00045CB3">
        <w:rPr>
          <w:rFonts w:ascii="Times New Roman" w:hAnsi="Times New Roman" w:cs="Times New Roman"/>
          <w:sz w:val="24"/>
          <w:szCs w:val="24"/>
        </w:rPr>
        <w:t xml:space="preserve"> технологий в индивидуальной и коллективной учебной и познавательной, в том числе проектной деятельности.</w:t>
      </w:r>
    </w:p>
    <w:p w14:paraId="2DC2B15C" w14:textId="77777777" w:rsidR="00ED0A56" w:rsidRPr="00045CB3" w:rsidRDefault="00ED0A56" w:rsidP="00A44B71">
      <w:pPr>
        <w:tabs>
          <w:tab w:val="left" w:pos="1134"/>
        </w:tabs>
        <w:spacing w:after="0" w:line="276" w:lineRule="auto"/>
        <w:ind w:firstLine="709"/>
        <w:jc w:val="both"/>
        <w:rPr>
          <w:rFonts w:ascii="Times New Roman" w:hAnsi="Times New Roman" w:cs="Times New Roman"/>
          <w:b/>
          <w:bCs/>
          <w:sz w:val="24"/>
          <w:szCs w:val="24"/>
        </w:rPr>
      </w:pPr>
    </w:p>
    <w:p w14:paraId="40ADD606" w14:textId="1060E95B" w:rsidR="00102C60" w:rsidRPr="00045CB3" w:rsidRDefault="00102C60"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14:paraId="0BDFD68D" w14:textId="77777777" w:rsidR="00586EE4" w:rsidRPr="00045CB3" w:rsidRDefault="00586EE4" w:rsidP="00A44B71">
      <w:pPr>
        <w:spacing w:after="0" w:line="276" w:lineRule="auto"/>
        <w:rPr>
          <w:rFonts w:ascii="Times New Roman" w:hAnsi="Times New Roman" w:cs="Times New Roman"/>
          <w:b/>
          <w:sz w:val="24"/>
          <w:szCs w:val="24"/>
        </w:rPr>
        <w:sectPr w:rsidR="00586EE4" w:rsidRPr="00045CB3" w:rsidSect="00A44B71">
          <w:footerReference w:type="default" r:id="rId11"/>
          <w:pgSz w:w="11906" w:h="16838"/>
          <w:pgMar w:top="1134" w:right="851" w:bottom="1134" w:left="1701" w:header="709" w:footer="709" w:gutter="0"/>
          <w:cols w:space="708"/>
          <w:titlePg/>
          <w:docGrid w:linePitch="360"/>
        </w:sectPr>
      </w:pPr>
    </w:p>
    <w:p w14:paraId="11596849" w14:textId="6F3B6A87" w:rsidR="002312FD" w:rsidRPr="005447FE" w:rsidRDefault="00586EE4" w:rsidP="005447FE">
      <w:pPr>
        <w:suppressAutoHyphens/>
        <w:spacing w:line="276" w:lineRule="auto"/>
        <w:jc w:val="both"/>
        <w:rPr>
          <w:rFonts w:ascii="Times New Roman" w:eastAsia="Times New Roman" w:hAnsi="Times New Roman" w:cs="Times New Roman"/>
          <w:b/>
          <w:bCs/>
          <w:sz w:val="24"/>
          <w:szCs w:val="24"/>
        </w:rPr>
      </w:pPr>
      <w:r w:rsidRPr="00045CB3">
        <w:rPr>
          <w:rFonts w:ascii="Times New Roman" w:eastAsia="Times New Roman" w:hAnsi="Times New Roman" w:cs="Times New Roman"/>
          <w:b/>
          <w:bCs/>
          <w:sz w:val="24"/>
          <w:szCs w:val="24"/>
        </w:rPr>
        <w:lastRenderedPageBreak/>
        <w:t>1.2.2. Планируемые результаты освоения общеобразовательной дисциплины</w:t>
      </w:r>
      <w:r w:rsidRPr="00045CB3">
        <w:rPr>
          <w:rFonts w:ascii="Times New Roman" w:eastAsia="Calibri" w:hAnsi="Times New Roman" w:cs="Times New Roman"/>
          <w:b/>
          <w:bCs/>
          <w:sz w:val="24"/>
          <w:szCs w:val="24"/>
        </w:rPr>
        <w:t xml:space="preserve"> в соответствии с ФГОС СПО и на основе ФГОС СОО</w:t>
      </w:r>
    </w:p>
    <w:tbl>
      <w:tblPr>
        <w:tblStyle w:val="a5"/>
        <w:tblW w:w="0" w:type="auto"/>
        <w:tblLook w:val="04A0" w:firstRow="1" w:lastRow="0" w:firstColumn="1" w:lastColumn="0" w:noHBand="0" w:noVBand="1"/>
      </w:tblPr>
      <w:tblGrid>
        <w:gridCol w:w="2232"/>
        <w:gridCol w:w="5574"/>
        <w:gridCol w:w="6754"/>
      </w:tblGrid>
      <w:tr w:rsidR="005447FE" w14:paraId="6C21025A" w14:textId="77777777" w:rsidTr="00F04D3D">
        <w:tc>
          <w:tcPr>
            <w:tcW w:w="2235" w:type="dxa"/>
            <w:vMerge w:val="restart"/>
          </w:tcPr>
          <w:p w14:paraId="2F367A65"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Код и наименование формируемых компетенций</w:t>
            </w:r>
          </w:p>
        </w:tc>
        <w:tc>
          <w:tcPr>
            <w:tcW w:w="12551" w:type="dxa"/>
            <w:gridSpan w:val="2"/>
          </w:tcPr>
          <w:p w14:paraId="5802526D"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Планируемые результаты освоения дисциплины</w:t>
            </w:r>
          </w:p>
        </w:tc>
      </w:tr>
      <w:tr w:rsidR="005447FE" w14:paraId="14A689F0" w14:textId="77777777" w:rsidTr="00F04D3D">
        <w:tc>
          <w:tcPr>
            <w:tcW w:w="2235" w:type="dxa"/>
            <w:vMerge/>
          </w:tcPr>
          <w:p w14:paraId="49641FF8" w14:textId="77777777" w:rsidR="005447FE" w:rsidRDefault="005447FE" w:rsidP="00F04D3D">
            <w:pPr>
              <w:suppressAutoHyphens/>
              <w:spacing w:line="276" w:lineRule="auto"/>
              <w:jc w:val="both"/>
              <w:rPr>
                <w:rFonts w:ascii="Times New Roman" w:eastAsia="Calibri" w:hAnsi="Times New Roman" w:cs="Times New Roman"/>
                <w:b/>
                <w:bCs/>
                <w:sz w:val="24"/>
                <w:szCs w:val="24"/>
              </w:rPr>
            </w:pPr>
          </w:p>
        </w:tc>
        <w:tc>
          <w:tcPr>
            <w:tcW w:w="5670" w:type="dxa"/>
          </w:tcPr>
          <w:p w14:paraId="212B4EE1"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Общие</w:t>
            </w:r>
          </w:p>
        </w:tc>
        <w:tc>
          <w:tcPr>
            <w:tcW w:w="6881" w:type="dxa"/>
          </w:tcPr>
          <w:p w14:paraId="157DC2CA" w14:textId="77777777" w:rsidR="005447FE" w:rsidRDefault="005447FE" w:rsidP="00F04D3D">
            <w:pPr>
              <w:suppressAutoHyphens/>
              <w:spacing w:line="276" w:lineRule="auto"/>
              <w:jc w:val="center"/>
              <w:rPr>
                <w:rFonts w:ascii="Times New Roman" w:eastAsia="Calibri" w:hAnsi="Times New Roman" w:cs="Times New Roman"/>
                <w:b/>
                <w:bCs/>
                <w:sz w:val="24"/>
                <w:szCs w:val="24"/>
              </w:rPr>
            </w:pPr>
            <w:r w:rsidRPr="00045CB3">
              <w:rPr>
                <w:rFonts w:ascii="Times New Roman" w:eastAsia="Calibri" w:hAnsi="Times New Roman" w:cs="Times New Roman"/>
                <w:b/>
                <w:iCs/>
                <w:sz w:val="24"/>
                <w:szCs w:val="24"/>
              </w:rPr>
              <w:t>Дисциплинарные</w:t>
            </w:r>
          </w:p>
        </w:tc>
      </w:tr>
      <w:tr w:rsidR="005447FE" w14:paraId="5F7EA9D9" w14:textId="77777777" w:rsidTr="00F04D3D">
        <w:tc>
          <w:tcPr>
            <w:tcW w:w="2235" w:type="dxa"/>
          </w:tcPr>
          <w:p w14:paraId="54068BC3"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eastAsia="Calibri" w:hAnsi="Times New Roman" w:cs="Times New Roman"/>
                <w:b/>
                <w:bCs/>
                <w:iCs/>
                <w:sz w:val="24"/>
                <w:szCs w:val="24"/>
              </w:rPr>
              <w:t>ОК 01.</w:t>
            </w:r>
            <w:r w:rsidRPr="00045CB3">
              <w:rPr>
                <w:rFonts w:ascii="Times New Roman" w:eastAsia="Calibri" w:hAnsi="Times New Roman" w:cs="Times New Roman"/>
                <w:iCs/>
                <w:sz w:val="24"/>
                <w:szCs w:val="24"/>
              </w:rPr>
              <w:t xml:space="preserve"> Выбирать способы решения задач профессиональной деятельности применительно к различным контекстам</w:t>
            </w:r>
          </w:p>
        </w:tc>
        <w:tc>
          <w:tcPr>
            <w:tcW w:w="5670" w:type="dxa"/>
            <w:vAlign w:val="center"/>
          </w:tcPr>
          <w:p w14:paraId="1A2C8DEF" w14:textId="77777777" w:rsidR="005447FE" w:rsidRPr="00045CB3" w:rsidRDefault="005447FE" w:rsidP="001C709B">
            <w:pPr>
              <w:spacing w:line="276" w:lineRule="auto"/>
              <w:jc w:val="both"/>
              <w:rPr>
                <w:rFonts w:ascii="Times New Roman" w:hAnsi="Times New Roman" w:cs="Times New Roman"/>
                <w:b/>
                <w:bCs/>
                <w:color w:val="000000"/>
                <w:sz w:val="24"/>
                <w:szCs w:val="24"/>
                <w:shd w:val="clear" w:color="auto" w:fill="FFFFFF"/>
              </w:rPr>
            </w:pPr>
            <w:r w:rsidRPr="00045CB3">
              <w:rPr>
                <w:rFonts w:ascii="Times New Roman" w:hAnsi="Times New Roman" w:cs="Times New Roman"/>
                <w:b/>
                <w:bCs/>
                <w:color w:val="000000"/>
                <w:sz w:val="24"/>
                <w:szCs w:val="24"/>
                <w:shd w:val="clear" w:color="auto" w:fill="FFFFFF"/>
              </w:rPr>
              <w:t>В части трудового воспитания:</w:t>
            </w:r>
          </w:p>
          <w:p w14:paraId="3A4DD85A" w14:textId="77777777" w:rsidR="005447FE" w:rsidRPr="00045CB3" w:rsidRDefault="005447FE" w:rsidP="001C709B">
            <w:pPr>
              <w:spacing w:line="276" w:lineRule="auto"/>
              <w:jc w:val="both"/>
              <w:rPr>
                <w:rFonts w:ascii="Times New Roman" w:hAnsi="Times New Roman" w:cs="Times New Roman"/>
                <w:b/>
                <w:bCs/>
                <w:sz w:val="24"/>
                <w:szCs w:val="24"/>
              </w:rPr>
            </w:pPr>
            <w:r w:rsidRPr="00045CB3">
              <w:rPr>
                <w:rFonts w:ascii="Times New Roman" w:hAnsi="Times New Roman" w:cs="Times New Roman"/>
                <w:color w:val="000000"/>
                <w:sz w:val="24"/>
                <w:szCs w:val="24"/>
                <w:shd w:val="clear" w:color="auto" w:fill="FFFFFF"/>
              </w:rPr>
              <w:t>- готовность к труду, осознание ценности мастерства, трудолюбие;</w:t>
            </w:r>
            <w:r w:rsidRPr="00045CB3">
              <w:rPr>
                <w:rFonts w:ascii="Times New Roman" w:hAnsi="Times New Roman" w:cs="Times New Roman"/>
                <w:b/>
                <w:bCs/>
                <w:iCs/>
                <w:sz w:val="24"/>
                <w:szCs w:val="24"/>
              </w:rPr>
              <w:t xml:space="preserve"> </w:t>
            </w:r>
          </w:p>
          <w:p w14:paraId="5771B5F5"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045CB3">
              <w:rPr>
                <w:rFonts w:ascii="Times New Roman" w:hAnsi="Times New Roman" w:cs="Times New Roman"/>
                <w:b/>
                <w:bCs/>
                <w:iCs/>
                <w:sz w:val="24"/>
                <w:szCs w:val="24"/>
              </w:rPr>
              <w:t xml:space="preserve"> </w:t>
            </w:r>
          </w:p>
          <w:p w14:paraId="405E59DC" w14:textId="77777777" w:rsidR="005447FE" w:rsidRPr="00045CB3" w:rsidRDefault="005447FE" w:rsidP="001C709B">
            <w:pPr>
              <w:spacing w:line="276" w:lineRule="auto"/>
              <w:jc w:val="both"/>
              <w:rPr>
                <w:rFonts w:ascii="Times New Roman" w:hAnsi="Times New Roman" w:cs="Times New Roman"/>
                <w:strike/>
                <w:color w:val="000000"/>
                <w:sz w:val="24"/>
                <w:szCs w:val="24"/>
                <w:shd w:val="clear" w:color="auto" w:fill="FFFFFF"/>
              </w:rPr>
            </w:pPr>
            <w:r w:rsidRPr="00045CB3">
              <w:rPr>
                <w:rFonts w:ascii="Times New Roman" w:hAnsi="Times New Roman" w:cs="Times New Roman"/>
                <w:color w:val="000000"/>
                <w:sz w:val="24"/>
                <w:szCs w:val="24"/>
                <w:shd w:val="clear" w:color="auto" w:fill="FFFFFF"/>
              </w:rPr>
              <w:t>- интерес к различным сферам профессиональной деятельности</w:t>
            </w:r>
            <w:r w:rsidRPr="00045CB3">
              <w:rPr>
                <w:rFonts w:ascii="Times New Roman" w:hAnsi="Times New Roman" w:cs="Times New Roman"/>
                <w:b/>
                <w:bCs/>
                <w:color w:val="000000"/>
                <w:sz w:val="24"/>
                <w:szCs w:val="24"/>
                <w:shd w:val="clear" w:color="auto" w:fill="FFFFFF"/>
              </w:rPr>
              <w:t>,</w:t>
            </w:r>
          </w:p>
          <w:p w14:paraId="7EAA2F4D" w14:textId="77777777" w:rsidR="005447FE" w:rsidRPr="00045CB3" w:rsidRDefault="005447FE" w:rsidP="001C709B">
            <w:pPr>
              <w:spacing w:line="276" w:lineRule="auto"/>
              <w:jc w:val="both"/>
              <w:rPr>
                <w:rStyle w:val="dt-m"/>
                <w:rFonts w:ascii="Times New Roman" w:hAnsi="Times New Roman" w:cs="Times New Roman"/>
                <w:b/>
                <w:bCs/>
                <w:color w:val="808080"/>
                <w:sz w:val="24"/>
                <w:szCs w:val="24"/>
                <w:shd w:val="clear" w:color="auto" w:fill="FFFFFF"/>
              </w:rPr>
            </w:pPr>
            <w:r w:rsidRPr="00045CB3">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14:paraId="61E589C4" w14:textId="77777777" w:rsidR="005447FE" w:rsidRPr="00045CB3" w:rsidRDefault="005447FE" w:rsidP="001C709B">
            <w:pPr>
              <w:spacing w:line="276" w:lineRule="auto"/>
              <w:jc w:val="both"/>
              <w:rPr>
                <w:rFonts w:ascii="Times New Roman" w:hAnsi="Times New Roman" w:cs="Times New Roman"/>
                <w:color w:val="000000"/>
                <w:sz w:val="24"/>
                <w:szCs w:val="24"/>
                <w:shd w:val="clear" w:color="auto" w:fill="FFFFFF"/>
              </w:rPr>
            </w:pPr>
            <w:r w:rsidRPr="00045CB3">
              <w:rPr>
                <w:rStyle w:val="dt-m"/>
                <w:rFonts w:ascii="Times New Roman" w:hAnsi="Times New Roman" w:cs="Times New Roman"/>
                <w:b/>
                <w:bCs/>
                <w:color w:val="808080"/>
                <w:sz w:val="24"/>
                <w:szCs w:val="24"/>
                <w:shd w:val="clear" w:color="auto" w:fill="FFFFFF"/>
              </w:rPr>
              <w:t xml:space="preserve">а) </w:t>
            </w:r>
            <w:r w:rsidRPr="00045CB3">
              <w:rPr>
                <w:rFonts w:ascii="Times New Roman" w:hAnsi="Times New Roman" w:cs="Times New Roman"/>
                <w:b/>
                <w:bCs/>
                <w:color w:val="000000"/>
                <w:sz w:val="24"/>
                <w:szCs w:val="24"/>
                <w:shd w:val="clear" w:color="auto" w:fill="FFFFFF"/>
              </w:rPr>
              <w:t>базовые логические действия</w:t>
            </w:r>
            <w:r w:rsidRPr="00045CB3">
              <w:rPr>
                <w:rFonts w:ascii="Times New Roman" w:hAnsi="Times New Roman" w:cs="Times New Roman"/>
                <w:color w:val="000000"/>
                <w:sz w:val="24"/>
                <w:szCs w:val="24"/>
                <w:shd w:val="clear" w:color="auto" w:fill="FFFFFF"/>
              </w:rPr>
              <w:t>:</w:t>
            </w:r>
          </w:p>
          <w:p w14:paraId="3DE31A84"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самостоятельно формулировать и актуализировать проблему, рассматривать ее всесторонне</w:t>
            </w:r>
            <w:r w:rsidRPr="00045CB3">
              <w:rPr>
                <w:rFonts w:ascii="Times New Roman" w:hAnsi="Times New Roman" w:cs="Times New Roman"/>
                <w:b/>
                <w:bCs/>
                <w:color w:val="000000"/>
                <w:sz w:val="24"/>
                <w:szCs w:val="24"/>
                <w:shd w:val="clear" w:color="auto" w:fill="FFFFFF"/>
              </w:rPr>
              <w:t xml:space="preserve">; </w:t>
            </w:r>
          </w:p>
          <w:p w14:paraId="4C7D0C86" w14:textId="77777777" w:rsidR="005447FE" w:rsidRPr="00045CB3" w:rsidRDefault="005447FE" w:rsidP="001C709B">
            <w:pPr>
              <w:pStyle w:val="dt-p"/>
              <w:shd w:val="clear" w:color="auto" w:fill="FFFFFF"/>
              <w:spacing w:before="0" w:beforeAutospacing="0" w:after="0" w:afterAutospacing="0" w:line="276" w:lineRule="auto"/>
              <w:jc w:val="both"/>
              <w:textAlignment w:val="baseline"/>
              <w:rPr>
                <w:color w:val="000000"/>
              </w:rPr>
            </w:pPr>
            <w:r w:rsidRPr="00045CB3">
              <w:rPr>
                <w:color w:val="000000"/>
              </w:rPr>
              <w:t xml:space="preserve">- устанавливать существенный признак или основания для сравнения, классификации и обобщения; </w:t>
            </w:r>
          </w:p>
          <w:p w14:paraId="745650F6" w14:textId="77777777" w:rsidR="005447FE" w:rsidRPr="00045CB3" w:rsidRDefault="005447FE" w:rsidP="001C709B">
            <w:pPr>
              <w:pStyle w:val="dt-p"/>
              <w:shd w:val="clear" w:color="auto" w:fill="FFFFFF"/>
              <w:spacing w:before="0" w:beforeAutospacing="0" w:after="0" w:afterAutospacing="0" w:line="276" w:lineRule="auto"/>
              <w:jc w:val="both"/>
              <w:textAlignment w:val="baseline"/>
              <w:rPr>
                <w:color w:val="000000"/>
              </w:rPr>
            </w:pPr>
            <w:r w:rsidRPr="00045CB3">
              <w:rPr>
                <w:color w:val="000000"/>
              </w:rPr>
              <w:t>- определять цели деятельности, задавать параметры и критерии их достижения;</w:t>
            </w:r>
          </w:p>
          <w:p w14:paraId="2E6CD6DE" w14:textId="77777777" w:rsidR="005447FE" w:rsidRPr="00045CB3" w:rsidRDefault="005447FE" w:rsidP="001C709B">
            <w:pPr>
              <w:pStyle w:val="dt-p"/>
              <w:shd w:val="clear" w:color="auto" w:fill="FFFFFF"/>
              <w:spacing w:before="0" w:beforeAutospacing="0" w:after="0" w:afterAutospacing="0" w:line="276" w:lineRule="auto"/>
              <w:jc w:val="both"/>
              <w:textAlignment w:val="baseline"/>
              <w:rPr>
                <w:color w:val="000000"/>
              </w:rPr>
            </w:pPr>
            <w:r w:rsidRPr="00045CB3">
              <w:rPr>
                <w:color w:val="000000"/>
              </w:rPr>
              <w:t xml:space="preserve">- выявлять закономерности и противоречия в рассматриваемых явлениях; </w:t>
            </w:r>
          </w:p>
          <w:p w14:paraId="207BD2E6" w14:textId="77777777" w:rsidR="005447FE" w:rsidRPr="00045CB3" w:rsidRDefault="005447FE" w:rsidP="001C709B">
            <w:pPr>
              <w:pStyle w:val="dt-p"/>
              <w:shd w:val="clear" w:color="auto" w:fill="FFFFFF"/>
              <w:spacing w:before="0" w:beforeAutospacing="0" w:after="0" w:afterAutospacing="0" w:line="276" w:lineRule="auto"/>
              <w:jc w:val="both"/>
              <w:textAlignment w:val="baseline"/>
              <w:rPr>
                <w:color w:val="000000"/>
              </w:rPr>
            </w:pPr>
            <w:r w:rsidRPr="00045CB3">
              <w:rPr>
                <w:color w:val="000000"/>
              </w:rPr>
              <w:t>- вносить коррективы в деятельность, оценивать соответствие результатов целям, оценивать риски последствий деятельности;</w:t>
            </w:r>
            <w:r w:rsidRPr="00045CB3">
              <w:rPr>
                <w:b/>
                <w:bCs/>
                <w:iCs/>
              </w:rPr>
              <w:t xml:space="preserve"> </w:t>
            </w:r>
          </w:p>
          <w:p w14:paraId="495689A3"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hAnsi="Times New Roman" w:cs="Times New Roman"/>
                <w:color w:val="000000"/>
                <w:sz w:val="24"/>
                <w:szCs w:val="24"/>
              </w:rPr>
              <w:t xml:space="preserve">- </w:t>
            </w:r>
            <w:r w:rsidRPr="00045CB3">
              <w:rPr>
                <w:rFonts w:ascii="Times New Roman" w:eastAsia="Times New Roman" w:hAnsi="Times New Roman" w:cs="Times New Roman"/>
                <w:color w:val="000000"/>
                <w:sz w:val="24"/>
                <w:szCs w:val="24"/>
                <w:lang w:eastAsia="ru-RU"/>
              </w:rPr>
              <w:t>развивать креативное мышление при решении жизненных проблем</w:t>
            </w:r>
            <w:r w:rsidRPr="00045CB3">
              <w:rPr>
                <w:rFonts w:ascii="Times New Roman" w:hAnsi="Times New Roman" w:cs="Times New Roman"/>
                <w:b/>
                <w:bCs/>
                <w:iCs/>
                <w:sz w:val="24"/>
                <w:szCs w:val="24"/>
              </w:rPr>
              <w:t xml:space="preserve"> </w:t>
            </w:r>
          </w:p>
          <w:p w14:paraId="17EB0204" w14:textId="77777777" w:rsidR="005447FE" w:rsidRPr="00045CB3" w:rsidRDefault="005447FE" w:rsidP="001C709B">
            <w:pPr>
              <w:spacing w:line="276" w:lineRule="auto"/>
              <w:jc w:val="both"/>
              <w:rPr>
                <w:rFonts w:ascii="Times New Roman" w:hAnsi="Times New Roman" w:cs="Times New Roman"/>
                <w:b/>
                <w:bCs/>
                <w:color w:val="000000"/>
                <w:sz w:val="24"/>
                <w:szCs w:val="24"/>
                <w:shd w:val="clear" w:color="auto" w:fill="FFFFFF"/>
              </w:rPr>
            </w:pPr>
            <w:r w:rsidRPr="00045CB3">
              <w:rPr>
                <w:rStyle w:val="dt-m"/>
                <w:rFonts w:ascii="Times New Roman" w:hAnsi="Times New Roman" w:cs="Times New Roman"/>
                <w:b/>
                <w:bCs/>
                <w:color w:val="808080"/>
                <w:sz w:val="24"/>
                <w:szCs w:val="24"/>
                <w:shd w:val="clear" w:color="auto" w:fill="FFFFFF"/>
              </w:rPr>
              <w:t>б)</w:t>
            </w:r>
            <w:r w:rsidRPr="00045CB3">
              <w:rPr>
                <w:rFonts w:ascii="Times New Roman" w:hAnsi="Times New Roman" w:cs="Times New Roman"/>
                <w:b/>
                <w:bCs/>
                <w:color w:val="000000"/>
                <w:sz w:val="24"/>
                <w:szCs w:val="24"/>
                <w:shd w:val="clear" w:color="auto" w:fill="FFFFFF"/>
              </w:rPr>
              <w:t> базовые исследовательские действия:</w:t>
            </w:r>
          </w:p>
          <w:p w14:paraId="2DB91817"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владеть навыками учебно-исследовательской и проектной деятельности, навыками разрешения проблем;</w:t>
            </w:r>
            <w:r w:rsidRPr="00045CB3">
              <w:rPr>
                <w:rFonts w:ascii="Times New Roman" w:hAnsi="Times New Roman" w:cs="Times New Roman"/>
                <w:b/>
                <w:bCs/>
                <w:iCs/>
                <w:sz w:val="24"/>
                <w:szCs w:val="24"/>
              </w:rPr>
              <w:t xml:space="preserve"> </w:t>
            </w:r>
          </w:p>
          <w:p w14:paraId="30DDEC85"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045CB3">
              <w:rPr>
                <w:rFonts w:ascii="Times New Roman" w:hAnsi="Times New Roman" w:cs="Times New Roman"/>
                <w:b/>
                <w:bCs/>
                <w:iCs/>
                <w:sz w:val="24"/>
                <w:szCs w:val="24"/>
              </w:rPr>
              <w:t xml:space="preserve"> </w:t>
            </w:r>
          </w:p>
          <w:p w14:paraId="4CC76CB4" w14:textId="77777777" w:rsidR="005447FE" w:rsidRPr="00045CB3" w:rsidRDefault="005447FE" w:rsidP="001C709B">
            <w:pPr>
              <w:shd w:val="clear" w:color="auto" w:fill="FFFFFF"/>
              <w:spacing w:line="276" w:lineRule="auto"/>
              <w:jc w:val="both"/>
              <w:textAlignment w:val="baseline"/>
              <w:rPr>
                <w:rFonts w:ascii="Times New Roman" w:hAnsi="Times New Roman" w:cs="Times New Roman"/>
                <w:b/>
                <w:bCs/>
                <w:iCs/>
                <w:sz w:val="24"/>
                <w:szCs w:val="24"/>
              </w:rPr>
            </w:pPr>
            <w:r w:rsidRPr="00045CB3">
              <w:rPr>
                <w:rFonts w:ascii="Times New Roman" w:eastAsia="Times New Roman" w:hAnsi="Times New Roman" w:cs="Times New Roman"/>
                <w:color w:val="000000"/>
                <w:sz w:val="24"/>
                <w:szCs w:val="24"/>
                <w:lang w:eastAsia="ru-RU"/>
              </w:rPr>
              <w:t>- анализировать полученные в ходе решения задачи результаты, критически оценивать их достоверность, прогнозировать изменение в новых условиях;</w:t>
            </w:r>
            <w:r w:rsidRPr="00045CB3">
              <w:rPr>
                <w:rFonts w:ascii="Times New Roman" w:hAnsi="Times New Roman" w:cs="Times New Roman"/>
                <w:b/>
                <w:bCs/>
                <w:iCs/>
                <w:sz w:val="24"/>
                <w:szCs w:val="24"/>
              </w:rPr>
              <w:t xml:space="preserve"> </w:t>
            </w:r>
          </w:p>
          <w:p w14:paraId="19A20CAF"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уметь переносить знания в познавательную и практическую области жизнедеятельности;</w:t>
            </w:r>
          </w:p>
          <w:p w14:paraId="78CD6080"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уметь интегрировать знания из разных предметных областей;</w:t>
            </w:r>
            <w:r w:rsidRPr="00045CB3">
              <w:rPr>
                <w:rFonts w:ascii="Times New Roman" w:hAnsi="Times New Roman" w:cs="Times New Roman"/>
                <w:b/>
                <w:bCs/>
                <w:iCs/>
                <w:sz w:val="24"/>
                <w:szCs w:val="24"/>
              </w:rPr>
              <w:t xml:space="preserve"> </w:t>
            </w:r>
          </w:p>
          <w:p w14:paraId="79FC00EA"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color w:val="000000"/>
                <w:sz w:val="24"/>
                <w:szCs w:val="24"/>
                <w:lang w:eastAsia="ru-RU"/>
              </w:rPr>
            </w:pPr>
            <w:r w:rsidRPr="00045CB3">
              <w:rPr>
                <w:rFonts w:ascii="Times New Roman" w:eastAsia="Times New Roman" w:hAnsi="Times New Roman" w:cs="Times New Roman"/>
                <w:color w:val="000000"/>
                <w:sz w:val="24"/>
                <w:szCs w:val="24"/>
                <w:lang w:eastAsia="ru-RU"/>
              </w:rPr>
              <w:t>- выдвигать новые идеи, предлагать оригинальные подходы и решения;</w:t>
            </w:r>
            <w:r w:rsidRPr="00045CB3">
              <w:rPr>
                <w:rFonts w:ascii="Times New Roman" w:hAnsi="Times New Roman" w:cs="Times New Roman"/>
                <w:b/>
                <w:bCs/>
                <w:iCs/>
                <w:sz w:val="24"/>
                <w:szCs w:val="24"/>
              </w:rPr>
              <w:t xml:space="preserve"> </w:t>
            </w:r>
          </w:p>
          <w:p w14:paraId="53BBF8EF"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hAnsi="Times New Roman" w:cs="Times New Roman"/>
                <w:color w:val="000000"/>
                <w:sz w:val="24"/>
                <w:szCs w:val="24"/>
              </w:rPr>
              <w:t xml:space="preserve">- способность их использования в познавательной и социальной практике </w:t>
            </w:r>
          </w:p>
        </w:tc>
        <w:tc>
          <w:tcPr>
            <w:tcW w:w="6881" w:type="dxa"/>
          </w:tcPr>
          <w:p w14:paraId="6D49C043" w14:textId="77777777" w:rsidR="005447FE" w:rsidRPr="00045CB3" w:rsidRDefault="005447FE" w:rsidP="001C709B">
            <w:pPr>
              <w:suppressAutoHyphens/>
              <w:spacing w:line="276" w:lineRule="auto"/>
              <w:jc w:val="both"/>
              <w:rPr>
                <w:rFonts w:ascii="Times New Roman" w:eastAsia="Calibri" w:hAnsi="Times New Roman" w:cs="Times New Roman"/>
                <w:b/>
                <w:iCs/>
                <w:sz w:val="24"/>
                <w:szCs w:val="24"/>
              </w:rPr>
            </w:pPr>
            <w:r w:rsidRPr="00045CB3">
              <w:rPr>
                <w:rFonts w:ascii="Times New Roman" w:hAnsi="Times New Roman" w:cs="Times New Roman"/>
                <w:sz w:val="24"/>
                <w:szCs w:val="24"/>
              </w:rPr>
              <w:t>- понимать 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гигиены при работе с компьютерами и другими компонентами цифрового окружения; понимать правовые основы использования компьютерных программ, баз данных и работы в сети Интернет;</w:t>
            </w:r>
          </w:p>
          <w:p w14:paraId="4161C991"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hAnsi="Times New Roman" w:cs="Times New Roman"/>
                <w:sz w:val="24"/>
                <w:szCs w:val="24"/>
              </w:rPr>
              <w:t>- уметь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p>
        </w:tc>
      </w:tr>
      <w:tr w:rsidR="005447FE" w14:paraId="0936C91F" w14:textId="77777777" w:rsidTr="00F04D3D">
        <w:tc>
          <w:tcPr>
            <w:tcW w:w="2235" w:type="dxa"/>
          </w:tcPr>
          <w:p w14:paraId="1946D26F"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eastAsia="Calibri" w:hAnsi="Times New Roman" w:cs="Times New Roman"/>
                <w:b/>
                <w:bCs/>
                <w:iCs/>
                <w:sz w:val="24"/>
                <w:szCs w:val="24"/>
              </w:rPr>
              <w:t>ОК 02</w:t>
            </w:r>
            <w:r w:rsidRPr="00045CB3">
              <w:rPr>
                <w:rFonts w:ascii="Times New Roman" w:eastAsia="Calibri" w:hAnsi="Times New Roman" w:cs="Times New Roman"/>
                <w:iCs/>
                <w:sz w:val="24"/>
                <w:szCs w:val="24"/>
              </w:rPr>
              <w:t>.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5670" w:type="dxa"/>
          </w:tcPr>
          <w:p w14:paraId="4D03B5AE" w14:textId="77777777" w:rsidR="005447FE" w:rsidRPr="00045CB3" w:rsidRDefault="005447FE" w:rsidP="001C709B">
            <w:pPr>
              <w:spacing w:line="276" w:lineRule="auto"/>
              <w:jc w:val="both"/>
              <w:rPr>
                <w:rFonts w:ascii="Times New Roman" w:hAnsi="Times New Roman" w:cs="Times New Roman"/>
                <w:b/>
                <w:bCs/>
                <w:color w:val="000000"/>
                <w:sz w:val="24"/>
                <w:szCs w:val="24"/>
                <w:shd w:val="clear" w:color="auto" w:fill="FFFFFF"/>
              </w:rPr>
            </w:pPr>
            <w:r w:rsidRPr="00045CB3">
              <w:rPr>
                <w:rFonts w:ascii="Times New Roman" w:hAnsi="Times New Roman" w:cs="Times New Roman"/>
                <w:b/>
                <w:bCs/>
                <w:color w:val="000000"/>
                <w:sz w:val="24"/>
                <w:szCs w:val="24"/>
                <w:shd w:val="clear" w:color="auto" w:fill="FFFFFF"/>
              </w:rPr>
              <w:t>В области</w:t>
            </w:r>
            <w:r w:rsidRPr="00045CB3">
              <w:rPr>
                <w:rFonts w:ascii="Times New Roman" w:hAnsi="Times New Roman" w:cs="Times New Roman"/>
                <w:color w:val="000000"/>
                <w:sz w:val="24"/>
                <w:szCs w:val="24"/>
                <w:shd w:val="clear" w:color="auto" w:fill="FFFFFF"/>
              </w:rPr>
              <w:t xml:space="preserve"> </w:t>
            </w:r>
            <w:r w:rsidRPr="00045CB3">
              <w:rPr>
                <w:rFonts w:ascii="Times New Roman" w:hAnsi="Times New Roman" w:cs="Times New Roman"/>
                <w:b/>
                <w:bCs/>
                <w:color w:val="000000"/>
                <w:sz w:val="24"/>
                <w:szCs w:val="24"/>
                <w:shd w:val="clear" w:color="auto" w:fill="FFFFFF"/>
              </w:rPr>
              <w:t>ценности научного познания:</w:t>
            </w:r>
          </w:p>
          <w:p w14:paraId="225DA762" w14:textId="77777777" w:rsidR="005447FE" w:rsidRPr="00045CB3" w:rsidRDefault="005447FE" w:rsidP="001C709B">
            <w:pPr>
              <w:spacing w:line="276" w:lineRule="auto"/>
              <w:jc w:val="both"/>
              <w:rPr>
                <w:rFonts w:ascii="Times New Roman" w:hAnsi="Times New Roman" w:cs="Times New Roman"/>
                <w:b/>
                <w:bCs/>
                <w:sz w:val="24"/>
                <w:szCs w:val="24"/>
              </w:rPr>
            </w:pPr>
            <w:r w:rsidRPr="00045CB3">
              <w:rPr>
                <w:rFonts w:ascii="Times New Roman" w:hAnsi="Times New Roman" w:cs="Times New Roman"/>
                <w:color w:val="000000"/>
                <w:sz w:val="24"/>
                <w:szCs w:val="24"/>
                <w:shd w:val="clear" w:color="auto" w:fill="FFFFFF"/>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045CB3">
              <w:rPr>
                <w:rFonts w:ascii="Times New Roman" w:hAnsi="Times New Roman" w:cs="Times New Roman"/>
                <w:b/>
                <w:bCs/>
                <w:iCs/>
                <w:sz w:val="24"/>
                <w:szCs w:val="24"/>
              </w:rPr>
              <w:t xml:space="preserve"> </w:t>
            </w:r>
          </w:p>
          <w:p w14:paraId="7DEB25E7"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hAnsi="Times New Roman" w:cs="Times New Roman"/>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4119FDD0" w14:textId="77777777" w:rsidR="005447FE" w:rsidRPr="00045CB3" w:rsidRDefault="005447FE" w:rsidP="001C709B">
            <w:pPr>
              <w:spacing w:line="276" w:lineRule="auto"/>
              <w:jc w:val="both"/>
              <w:rPr>
                <w:rFonts w:ascii="Times New Roman" w:hAnsi="Times New Roman" w:cs="Times New Roman"/>
                <w:b/>
                <w:bCs/>
                <w:iCs/>
                <w:sz w:val="24"/>
                <w:szCs w:val="24"/>
              </w:rPr>
            </w:pPr>
            <w:r w:rsidRPr="00045CB3">
              <w:rPr>
                <w:rFonts w:ascii="Times New Roman" w:hAnsi="Times New Roman" w:cs="Times New Roman"/>
                <w:color w:val="000000"/>
                <w:sz w:val="24"/>
                <w:szCs w:val="24"/>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1D2AE7CF" w14:textId="77777777" w:rsidR="005447FE" w:rsidRPr="00045CB3" w:rsidRDefault="005447FE" w:rsidP="001C709B">
            <w:pPr>
              <w:spacing w:line="276" w:lineRule="auto"/>
              <w:jc w:val="both"/>
              <w:rPr>
                <w:rStyle w:val="dt-m"/>
                <w:rFonts w:ascii="Times New Roman" w:hAnsi="Times New Roman" w:cs="Times New Roman"/>
                <w:b/>
                <w:bCs/>
                <w:color w:val="808080"/>
                <w:sz w:val="24"/>
                <w:szCs w:val="24"/>
                <w:shd w:val="clear" w:color="auto" w:fill="FFFFFF"/>
              </w:rPr>
            </w:pPr>
            <w:r w:rsidRPr="00045CB3">
              <w:rPr>
                <w:rFonts w:ascii="Times New Roman" w:hAnsi="Times New Roman" w:cs="Times New Roman"/>
                <w:b/>
                <w:bCs/>
                <w:color w:val="000000"/>
                <w:sz w:val="24"/>
                <w:szCs w:val="24"/>
                <w:shd w:val="clear" w:color="auto" w:fill="FFFFFF"/>
              </w:rPr>
              <w:t>Овладение универсальными учебными познавательными действиями:</w:t>
            </w:r>
          </w:p>
          <w:p w14:paraId="120BC279" w14:textId="77777777" w:rsidR="005447FE" w:rsidRPr="00045CB3" w:rsidRDefault="005447FE" w:rsidP="001C709B">
            <w:pPr>
              <w:shd w:val="clear" w:color="auto" w:fill="FFFFFF"/>
              <w:spacing w:line="276" w:lineRule="auto"/>
              <w:jc w:val="both"/>
              <w:textAlignment w:val="baseline"/>
              <w:rPr>
                <w:rFonts w:ascii="Times New Roman" w:eastAsia="Times New Roman" w:hAnsi="Times New Roman" w:cs="Times New Roman"/>
                <w:b/>
                <w:bCs/>
                <w:color w:val="000000"/>
                <w:sz w:val="24"/>
                <w:szCs w:val="24"/>
                <w:lang w:eastAsia="ru-RU"/>
              </w:rPr>
            </w:pPr>
            <w:r w:rsidRPr="00045CB3">
              <w:rPr>
                <w:rFonts w:ascii="Times New Roman" w:eastAsia="Times New Roman" w:hAnsi="Times New Roman" w:cs="Times New Roman"/>
                <w:b/>
                <w:bCs/>
                <w:color w:val="808080"/>
                <w:sz w:val="24"/>
                <w:szCs w:val="24"/>
                <w:lang w:eastAsia="ru-RU"/>
              </w:rPr>
              <w:t>в)</w:t>
            </w:r>
            <w:r w:rsidRPr="00045CB3">
              <w:rPr>
                <w:rFonts w:ascii="Times New Roman" w:eastAsia="Times New Roman" w:hAnsi="Times New Roman" w:cs="Times New Roman"/>
                <w:b/>
                <w:bCs/>
                <w:color w:val="000000"/>
                <w:sz w:val="24"/>
                <w:szCs w:val="24"/>
                <w:lang w:eastAsia="ru-RU"/>
              </w:rPr>
              <w:t> работа с информацией:</w:t>
            </w:r>
          </w:p>
          <w:p w14:paraId="6830605D"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22EDC9C5"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17625952"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оценивать достоверность, легитимность информации, ее соответствие правовым и морально-этическим нормам;</w:t>
            </w:r>
            <w:r w:rsidRPr="00045CB3">
              <w:rPr>
                <w:rFonts w:ascii="Times New Roman" w:hAnsi="Times New Roman" w:cs="Times New Roman"/>
                <w:color w:val="000000"/>
                <w:sz w:val="24"/>
                <w:szCs w:val="24"/>
                <w:shd w:val="clear" w:color="auto" w:fill="FFFFFF"/>
              </w:rPr>
              <w:t xml:space="preserve"> </w:t>
            </w:r>
          </w:p>
          <w:p w14:paraId="33094E98" w14:textId="77777777" w:rsidR="005447FE" w:rsidRPr="00045CB3" w:rsidRDefault="005447FE" w:rsidP="001C709B">
            <w:pPr>
              <w:spacing w:line="276" w:lineRule="auto"/>
              <w:jc w:val="both"/>
              <w:rPr>
                <w:rFonts w:ascii="Times New Roman" w:hAnsi="Times New Roman" w:cs="Times New Roman"/>
                <w:sz w:val="24"/>
                <w:szCs w:val="24"/>
              </w:rPr>
            </w:pPr>
            <w:r w:rsidRPr="00045CB3">
              <w:rPr>
                <w:rFonts w:ascii="Times New Roman" w:eastAsia="Times New Roman" w:hAnsi="Times New Roman" w:cs="Times New Roman"/>
                <w:color w:val="000000"/>
                <w:sz w:val="24"/>
                <w:szCs w:val="24"/>
                <w:lang w:eastAsia="ru-RU"/>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0718F2B7"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eastAsia="Times New Roman" w:hAnsi="Times New Roman" w:cs="Times New Roman"/>
                <w:color w:val="000000"/>
                <w:sz w:val="24"/>
                <w:szCs w:val="24"/>
                <w:lang w:eastAsia="ru-RU"/>
              </w:rPr>
              <w:t>- владеть навыками распознавания и защиты информации, информационной безопасности личности</w:t>
            </w:r>
          </w:p>
        </w:tc>
        <w:tc>
          <w:tcPr>
            <w:tcW w:w="6881" w:type="dxa"/>
          </w:tcPr>
          <w:p w14:paraId="6324139F"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eastAsia="Times New Roman" w:hAnsi="Times New Roman" w:cs="Times New Roman"/>
                <w:b/>
                <w:sz w:val="24"/>
                <w:szCs w:val="24"/>
                <w:lang w:eastAsia="ru-RU"/>
              </w:rPr>
              <w:t xml:space="preserve">- </w:t>
            </w:r>
            <w:r w:rsidRPr="00045CB3">
              <w:rPr>
                <w:rFonts w:ascii="Times New Roman" w:hAnsi="Times New Roman" w:cs="Times New Roman"/>
                <w:sz w:val="24"/>
                <w:szCs w:val="24"/>
              </w:rPr>
              <w:t xml:space="preserve"> владеть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уметь критически оценивать информацию, полученную из сети Интернет; характеризовать большие данные, приводить примеры источников их получения и направления использования;</w:t>
            </w:r>
          </w:p>
          <w:p w14:paraId="7A119CFD"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понимать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10C09B23"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иметь представления о компьютерных сетях и их роли в современном мире; об общих принципах разработки и функционирования интернет-приложений;</w:t>
            </w:r>
          </w:p>
          <w:p w14:paraId="480C3F8B"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понимать основные принципы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14:paraId="18EE8952"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уметь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1216CFC1"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владеть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p w14:paraId="102CE519"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уметь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14:paraId="255DBC96"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уметь реализовать этапы решения задач на компьютере; умение реализовывать на выбранном для изучения языке программирования высокого уровня (Паскаль, Python, Java,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14:paraId="18188B6E" w14:textId="77777777" w:rsidR="005447FE" w:rsidRPr="00045CB3"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szCs w:val="24"/>
              </w:rPr>
            </w:pPr>
            <w:r w:rsidRPr="00045CB3">
              <w:rPr>
                <w:rFonts w:ascii="Times New Roman" w:hAnsi="Times New Roman" w:cs="Times New Roman"/>
                <w:sz w:val="24"/>
                <w:szCs w:val="24"/>
              </w:rPr>
              <w:t>-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00A9B2A3"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045CB3">
              <w:rPr>
                <w:rFonts w:ascii="Times New Roman" w:hAnsi="Times New Roman" w:cs="Times New Roman"/>
                <w:sz w:val="24"/>
                <w:szCs w:val="24"/>
              </w:rPr>
              <w:t>- уметь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rsidR="005447FE" w14:paraId="19B927E0" w14:textId="77777777" w:rsidTr="00F04D3D">
        <w:tc>
          <w:tcPr>
            <w:tcW w:w="2235" w:type="dxa"/>
          </w:tcPr>
          <w:p w14:paraId="15CE5CB1" w14:textId="77777777" w:rsidR="005447FE" w:rsidRPr="00E10DEC" w:rsidRDefault="005447FE" w:rsidP="001C709B">
            <w:pPr>
              <w:jc w:val="both"/>
              <w:rPr>
                <w:rFonts w:ascii="Times New Roman" w:hAnsi="Times New Roman" w:cs="Times New Roman"/>
                <w:sz w:val="24"/>
                <w:szCs w:val="24"/>
              </w:rPr>
            </w:pPr>
            <w:r w:rsidRPr="00E10DEC">
              <w:rPr>
                <w:rFonts w:ascii="Times New Roman" w:hAnsi="Times New Roman" w:cs="Times New Roman"/>
                <w:sz w:val="24"/>
                <w:szCs w:val="24"/>
              </w:rPr>
              <w:t>ПК 3.4. Осуществлять документационное обеспечение процесса реализации программ дошкольного образования.</w:t>
            </w:r>
          </w:p>
          <w:p w14:paraId="28C6BAA5" w14:textId="77777777" w:rsidR="005447FE" w:rsidRDefault="005447FE" w:rsidP="001C709B">
            <w:pPr>
              <w:suppressAutoHyphens/>
              <w:spacing w:line="276" w:lineRule="auto"/>
              <w:jc w:val="both"/>
              <w:rPr>
                <w:rFonts w:ascii="Times New Roman" w:eastAsia="Calibri" w:hAnsi="Times New Roman" w:cs="Times New Roman"/>
                <w:b/>
                <w:bCs/>
                <w:sz w:val="24"/>
                <w:szCs w:val="24"/>
              </w:rPr>
            </w:pPr>
          </w:p>
        </w:tc>
        <w:tc>
          <w:tcPr>
            <w:tcW w:w="5670" w:type="dxa"/>
          </w:tcPr>
          <w:p w14:paraId="6AF320F2" w14:textId="77777777" w:rsidR="005447FE" w:rsidRDefault="005447FE" w:rsidP="001C709B">
            <w:pPr>
              <w:suppressAutoHyphens/>
              <w:jc w:val="both"/>
              <w:rPr>
                <w:rFonts w:ascii="Times New Roman" w:hAnsi="Times New Roman" w:cs="Times New Roman"/>
                <w:color w:val="0D0D0D"/>
                <w:sz w:val="24"/>
              </w:rPr>
            </w:pPr>
            <w:r w:rsidRPr="00CA556A">
              <w:rPr>
                <w:rFonts w:ascii="Times New Roman" w:hAnsi="Times New Roman" w:cs="Times New Roman"/>
                <w:color w:val="0D0D0D"/>
                <w:sz w:val="24"/>
              </w:rPr>
              <w:t xml:space="preserve">- </w:t>
            </w:r>
            <w:r>
              <w:rPr>
                <w:rFonts w:ascii="Times New Roman" w:hAnsi="Times New Roman" w:cs="Times New Roman"/>
                <w:color w:val="0D0D0D"/>
                <w:sz w:val="24"/>
              </w:rPr>
              <w:t xml:space="preserve">владеть навыками </w:t>
            </w:r>
            <w:r w:rsidRPr="00CA556A">
              <w:rPr>
                <w:rFonts w:ascii="Times New Roman" w:hAnsi="Times New Roman" w:cs="Times New Roman"/>
                <w:color w:val="0D0D0D"/>
                <w:sz w:val="24"/>
              </w:rPr>
              <w:t>ведения документации в бумажном и электронном виде, обеспечивающей организацию различных видов деятельности детей раннего и дошкольного возраста</w:t>
            </w:r>
            <w:r>
              <w:rPr>
                <w:rFonts w:ascii="Times New Roman" w:hAnsi="Times New Roman" w:cs="Times New Roman"/>
                <w:color w:val="0D0D0D"/>
                <w:sz w:val="24"/>
              </w:rPr>
              <w:t>;</w:t>
            </w:r>
          </w:p>
          <w:p w14:paraId="0C43D3AC" w14:textId="77777777" w:rsidR="005447FE" w:rsidRPr="00D42002" w:rsidRDefault="005447FE" w:rsidP="001C709B">
            <w:pPr>
              <w:jc w:val="both"/>
              <w:rPr>
                <w:rFonts w:ascii="Times New Roman" w:hAnsi="Times New Roman"/>
                <w:sz w:val="24"/>
              </w:rPr>
            </w:pPr>
            <w:r w:rsidRPr="00D42002">
              <w:rPr>
                <w:rFonts w:ascii="Times New Roman" w:hAnsi="Times New Roman"/>
                <w:sz w:val="24"/>
              </w:rPr>
              <w:t>- использовать средства информационных и</w:t>
            </w:r>
          </w:p>
          <w:p w14:paraId="211C30FF" w14:textId="77777777" w:rsidR="005447FE" w:rsidRPr="00D42002" w:rsidRDefault="005447FE" w:rsidP="001C709B">
            <w:pPr>
              <w:jc w:val="both"/>
              <w:rPr>
                <w:rFonts w:ascii="Times New Roman" w:hAnsi="Times New Roman"/>
                <w:sz w:val="24"/>
              </w:rPr>
            </w:pPr>
            <w:r w:rsidRPr="00D42002">
              <w:rPr>
                <w:rFonts w:ascii="Times New Roman" w:hAnsi="Times New Roman"/>
                <w:sz w:val="24"/>
              </w:rPr>
              <w:t>коммуникационных технологий в решении</w:t>
            </w:r>
          </w:p>
          <w:p w14:paraId="2DC23A80" w14:textId="4472CAF6" w:rsidR="005447FE" w:rsidRPr="00E7404E" w:rsidRDefault="005447FE" w:rsidP="001C709B">
            <w:pPr>
              <w:jc w:val="both"/>
              <w:rPr>
                <w:rFonts w:ascii="Times New Roman" w:hAnsi="Times New Roman" w:cs="Times New Roman"/>
                <w:color w:val="0D0D0D"/>
                <w:sz w:val="24"/>
              </w:rPr>
            </w:pPr>
            <w:r w:rsidRPr="00D42002">
              <w:rPr>
                <w:rFonts w:ascii="Times New Roman" w:hAnsi="Times New Roman"/>
                <w:sz w:val="24"/>
              </w:rPr>
              <w:t>когнитивных, коммуникативных и</w:t>
            </w:r>
            <w:r>
              <w:rPr>
                <w:rFonts w:ascii="Times New Roman" w:hAnsi="Times New Roman"/>
                <w:sz w:val="24"/>
              </w:rPr>
              <w:t xml:space="preserve"> </w:t>
            </w:r>
            <w:r w:rsidRPr="00D42002">
              <w:rPr>
                <w:rFonts w:ascii="Times New Roman" w:hAnsi="Times New Roman"/>
                <w:sz w:val="24"/>
              </w:rPr>
              <w:t>организационных задач с соблюдением</w:t>
            </w:r>
            <w:r>
              <w:rPr>
                <w:rFonts w:ascii="Times New Roman" w:hAnsi="Times New Roman"/>
                <w:sz w:val="24"/>
              </w:rPr>
              <w:t xml:space="preserve"> </w:t>
            </w:r>
            <w:r w:rsidRPr="00D42002">
              <w:rPr>
                <w:rFonts w:ascii="Times New Roman" w:hAnsi="Times New Roman"/>
                <w:sz w:val="24"/>
              </w:rPr>
              <w:t>требований эргономики, техники безопасности,</w:t>
            </w:r>
            <w:r>
              <w:rPr>
                <w:rFonts w:ascii="Times New Roman" w:hAnsi="Times New Roman"/>
                <w:sz w:val="24"/>
              </w:rPr>
              <w:t xml:space="preserve"> </w:t>
            </w:r>
            <w:r w:rsidRPr="00D42002">
              <w:rPr>
                <w:rFonts w:ascii="Times New Roman" w:hAnsi="Times New Roman"/>
                <w:sz w:val="24"/>
              </w:rPr>
              <w:t>гигиены, ресурсосбережения, правовых и</w:t>
            </w:r>
            <w:r>
              <w:rPr>
                <w:rFonts w:ascii="Times New Roman" w:hAnsi="Times New Roman"/>
                <w:sz w:val="24"/>
              </w:rPr>
              <w:t xml:space="preserve"> </w:t>
            </w:r>
            <w:r w:rsidRPr="00D42002">
              <w:rPr>
                <w:rFonts w:ascii="Times New Roman" w:hAnsi="Times New Roman"/>
                <w:sz w:val="24"/>
              </w:rPr>
              <w:t>этических норм, норм информационной</w:t>
            </w:r>
            <w:r>
              <w:rPr>
                <w:rFonts w:ascii="Times New Roman" w:hAnsi="Times New Roman"/>
                <w:sz w:val="24"/>
              </w:rPr>
              <w:t xml:space="preserve"> </w:t>
            </w:r>
            <w:r w:rsidRPr="00D42002">
              <w:rPr>
                <w:rFonts w:ascii="Times New Roman" w:hAnsi="Times New Roman"/>
                <w:sz w:val="24"/>
              </w:rPr>
              <w:t>безопасности;- владеть навыками распознавания и защиты</w:t>
            </w:r>
            <w:r>
              <w:rPr>
                <w:rFonts w:ascii="Times New Roman" w:hAnsi="Times New Roman"/>
                <w:sz w:val="24"/>
              </w:rPr>
              <w:t xml:space="preserve"> </w:t>
            </w:r>
            <w:r w:rsidRPr="00D42002">
              <w:rPr>
                <w:rFonts w:ascii="Times New Roman" w:hAnsi="Times New Roman"/>
                <w:sz w:val="24"/>
              </w:rPr>
              <w:t>информации, информационной безопасности</w:t>
            </w:r>
            <w:r>
              <w:rPr>
                <w:rFonts w:ascii="Times New Roman" w:hAnsi="Times New Roman"/>
                <w:sz w:val="24"/>
              </w:rPr>
              <w:t xml:space="preserve"> </w:t>
            </w:r>
            <w:r w:rsidRPr="00D42002">
              <w:rPr>
                <w:rFonts w:ascii="Times New Roman" w:hAnsi="Times New Roman"/>
                <w:sz w:val="24"/>
              </w:rPr>
              <w:t>личности</w:t>
            </w:r>
            <w:r w:rsidRPr="00CA556A">
              <w:rPr>
                <w:rFonts w:ascii="Times New Roman" w:hAnsi="Times New Roman" w:cs="Times New Roman"/>
                <w:color w:val="0D0D0D"/>
                <w:sz w:val="24"/>
              </w:rPr>
              <w:t>;</w:t>
            </w:r>
          </w:p>
        </w:tc>
        <w:tc>
          <w:tcPr>
            <w:tcW w:w="6881" w:type="dxa"/>
          </w:tcPr>
          <w:p w14:paraId="0F4B0EBA" w14:textId="77777777" w:rsidR="005447FE" w:rsidRPr="00CA556A"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rPr>
            </w:pPr>
            <w:r w:rsidRPr="00CA556A">
              <w:rPr>
                <w:rFonts w:ascii="Times New Roman" w:hAnsi="Times New Roman" w:cs="Times New Roman"/>
                <w:sz w:val="24"/>
              </w:rPr>
              <w:t xml:space="preserve">-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w:t>
            </w:r>
          </w:p>
          <w:p w14:paraId="4D80C153" w14:textId="77777777" w:rsidR="005447FE" w:rsidRPr="00CA556A" w:rsidRDefault="005447FE" w:rsidP="001C709B">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4"/>
              </w:rPr>
            </w:pPr>
            <w:r w:rsidRPr="00CA556A">
              <w:rPr>
                <w:rFonts w:ascii="Times New Roman" w:hAnsi="Times New Roman" w:cs="Times New Roman"/>
                <w:sz w:val="24"/>
              </w:rPr>
              <w:t xml:space="preserve">-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w:t>
            </w:r>
          </w:p>
          <w:p w14:paraId="5F855921" w14:textId="77777777" w:rsidR="005447FE" w:rsidRDefault="005447FE" w:rsidP="001C709B">
            <w:pPr>
              <w:suppressAutoHyphens/>
              <w:spacing w:line="276" w:lineRule="auto"/>
              <w:jc w:val="both"/>
              <w:rPr>
                <w:rFonts w:ascii="Times New Roman" w:eastAsia="Calibri" w:hAnsi="Times New Roman" w:cs="Times New Roman"/>
                <w:b/>
                <w:bCs/>
                <w:sz w:val="24"/>
                <w:szCs w:val="24"/>
              </w:rPr>
            </w:pPr>
            <w:r w:rsidRPr="00CA556A">
              <w:rPr>
                <w:rFonts w:ascii="Times New Roman" w:hAnsi="Times New Roman" w:cs="Times New Roman"/>
                <w:sz w:val="24"/>
              </w:rPr>
              <w:t>-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tc>
      </w:tr>
    </w:tbl>
    <w:p w14:paraId="382CA37E" w14:textId="33988413" w:rsidR="00586EE4" w:rsidRPr="00045CB3" w:rsidRDefault="00586EE4" w:rsidP="00A44B71">
      <w:pPr>
        <w:spacing w:after="0" w:line="276" w:lineRule="auto"/>
        <w:rPr>
          <w:rFonts w:ascii="Times New Roman" w:hAnsi="Times New Roman" w:cs="Times New Roman"/>
          <w:b/>
          <w:sz w:val="24"/>
          <w:szCs w:val="24"/>
        </w:rPr>
        <w:sectPr w:rsidR="00586EE4" w:rsidRPr="00045CB3" w:rsidSect="00586EE4">
          <w:pgSz w:w="16838" w:h="11906" w:orient="landscape"/>
          <w:pgMar w:top="1701" w:right="1134" w:bottom="850" w:left="1134" w:header="708" w:footer="708" w:gutter="0"/>
          <w:cols w:space="708"/>
          <w:docGrid w:linePitch="360"/>
        </w:sectPr>
      </w:pPr>
    </w:p>
    <w:p w14:paraId="4898502B" w14:textId="57C3CCC4" w:rsidR="00D8608C" w:rsidRPr="00045CB3" w:rsidRDefault="00D8608C" w:rsidP="00A44B71">
      <w:pPr>
        <w:pStyle w:val="1"/>
        <w:spacing w:line="276" w:lineRule="auto"/>
        <w:jc w:val="center"/>
        <w:rPr>
          <w:rFonts w:ascii="Times New Roman" w:hAnsi="Times New Roman" w:cs="Times New Roman"/>
          <w:b/>
          <w:bCs/>
          <w:sz w:val="24"/>
          <w:szCs w:val="24"/>
        </w:rPr>
      </w:pPr>
      <w:bookmarkStart w:id="4" w:name="_Toc125105121"/>
      <w:r w:rsidRPr="00045CB3">
        <w:rPr>
          <w:rFonts w:ascii="Times New Roman" w:hAnsi="Times New Roman" w:cs="Times New Roman"/>
          <w:b/>
          <w:bCs/>
          <w:sz w:val="24"/>
          <w:szCs w:val="24"/>
        </w:rPr>
        <w:t xml:space="preserve">2. </w:t>
      </w:r>
      <w:r w:rsidR="00A44B71" w:rsidRPr="00045CB3">
        <w:rPr>
          <w:rFonts w:ascii="Times New Roman" w:hAnsi="Times New Roman" w:cs="Times New Roman"/>
          <w:b/>
          <w:bCs/>
          <w:sz w:val="24"/>
          <w:szCs w:val="24"/>
        </w:rPr>
        <w:t>Структура и содержание общеобразовательной дисциплины</w:t>
      </w:r>
      <w:bookmarkEnd w:id="4"/>
    </w:p>
    <w:p w14:paraId="6AE9F95E" w14:textId="77777777" w:rsidR="00A44B71" w:rsidRPr="00045CB3" w:rsidRDefault="00A44B71"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p>
    <w:p w14:paraId="16485FE2" w14:textId="0D93672E" w:rsidR="00D8608C" w:rsidRPr="00045CB3" w:rsidRDefault="00D8608C"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4"/>
          <w:szCs w:val="24"/>
        </w:rPr>
      </w:pPr>
      <w:r w:rsidRPr="00045CB3">
        <w:rPr>
          <w:rFonts w:ascii="Times New Roman" w:hAnsi="Times New Roman" w:cs="Times New Roman"/>
          <w:b/>
          <w:sz w:val="24"/>
          <w:szCs w:val="24"/>
        </w:rPr>
        <w:t>2.1. Объем дисциплины и виды учебной работы</w:t>
      </w:r>
    </w:p>
    <w:p w14:paraId="005542B1" w14:textId="77777777" w:rsidR="00FB0645" w:rsidRPr="00045CB3" w:rsidRDefault="00FB0645" w:rsidP="00A44B71">
      <w:pPr>
        <w:spacing w:after="0" w:line="276" w:lineRule="auto"/>
        <w:jc w:val="center"/>
        <w:rPr>
          <w:rFonts w:ascii="Times New Roman" w:eastAsia="Times New Roman" w:hAnsi="Times New Roman" w:cs="Times New Roman"/>
          <w:b/>
          <w:bCs/>
          <w:sz w:val="24"/>
          <w:szCs w:val="24"/>
          <w:lang w:eastAsia="ru-RU"/>
        </w:rPr>
      </w:pPr>
    </w:p>
    <w:p w14:paraId="195A8119" w14:textId="77777777" w:rsidR="001C709B" w:rsidRPr="00B538D4" w:rsidRDefault="001C709B" w:rsidP="001C709B">
      <w:pPr>
        <w:spacing w:after="0" w:line="276" w:lineRule="auto"/>
        <w:jc w:val="center"/>
        <w:rPr>
          <w:rFonts w:ascii="OfficinaSansBookC" w:eastAsia="Times New Roman" w:hAnsi="OfficinaSansBookC" w:cs="Times New Roman"/>
          <w:b/>
          <w:bCs/>
          <w:sz w:val="28"/>
          <w:szCs w:val="28"/>
          <w:lang w:eastAsia="ru-RU"/>
        </w:rPr>
      </w:pPr>
    </w:p>
    <w:tbl>
      <w:tblPr>
        <w:tblW w:w="9781" w:type="dxa"/>
        <w:tblInd w:w="-575"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firstRow="1" w:lastRow="1" w:firstColumn="1" w:lastColumn="1" w:noHBand="0" w:noVBand="0"/>
      </w:tblPr>
      <w:tblGrid>
        <w:gridCol w:w="7153"/>
        <w:gridCol w:w="2628"/>
      </w:tblGrid>
      <w:tr w:rsidR="001C709B" w:rsidRPr="001C709B" w14:paraId="29AB6D39" w14:textId="77777777" w:rsidTr="001C709B">
        <w:trPr>
          <w:trHeight w:val="46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40175BD9" w14:textId="77777777" w:rsidR="001C709B" w:rsidRPr="001C709B" w:rsidRDefault="001C709B" w:rsidP="00D1121A">
            <w:pPr>
              <w:spacing w:after="0" w:line="276" w:lineRule="auto"/>
              <w:jc w:val="center"/>
              <w:rPr>
                <w:rFonts w:ascii="Times New Roman" w:hAnsi="Times New Roman" w:cs="Times New Roman"/>
                <w:b/>
                <w:sz w:val="24"/>
                <w:szCs w:val="24"/>
              </w:rPr>
            </w:pPr>
            <w:r w:rsidRPr="001C709B">
              <w:rPr>
                <w:rFonts w:ascii="Times New Roman" w:hAnsi="Times New Roman" w:cs="Times New Roman"/>
                <w:b/>
                <w:sz w:val="24"/>
                <w:szCs w:val="24"/>
              </w:rPr>
              <w:t>Вид учебной работы</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5B2B5D69" w14:textId="77777777" w:rsidR="001C709B" w:rsidRPr="001C709B" w:rsidRDefault="001C709B" w:rsidP="00D1121A">
            <w:pPr>
              <w:spacing w:after="0" w:line="276" w:lineRule="auto"/>
              <w:jc w:val="center"/>
              <w:rPr>
                <w:rFonts w:ascii="Times New Roman" w:hAnsi="Times New Roman" w:cs="Times New Roman"/>
                <w:b/>
                <w:sz w:val="24"/>
                <w:szCs w:val="24"/>
              </w:rPr>
            </w:pPr>
            <w:r w:rsidRPr="001C709B">
              <w:rPr>
                <w:rFonts w:ascii="Times New Roman" w:hAnsi="Times New Roman" w:cs="Times New Roman"/>
                <w:b/>
                <w:sz w:val="24"/>
                <w:szCs w:val="24"/>
              </w:rPr>
              <w:t>Объем в часах*</w:t>
            </w:r>
          </w:p>
        </w:tc>
      </w:tr>
      <w:tr w:rsidR="001C709B" w:rsidRPr="001C709B" w14:paraId="15127D0D" w14:textId="77777777" w:rsidTr="001C709B">
        <w:trPr>
          <w:trHeight w:val="46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089E2A6"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sz w:val="24"/>
                <w:szCs w:val="24"/>
              </w:rPr>
              <w:t>Объем образовательной программы дисциплины</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4C8C3F6" w14:textId="77777777" w:rsidR="001C709B" w:rsidRPr="001C709B" w:rsidRDefault="001C709B" w:rsidP="00D1121A">
            <w:pPr>
              <w:spacing w:after="0" w:line="276" w:lineRule="auto"/>
              <w:jc w:val="center"/>
              <w:rPr>
                <w:rFonts w:ascii="Times New Roman" w:hAnsi="Times New Roman" w:cs="Times New Roman"/>
                <w:b/>
                <w:i/>
                <w:iCs/>
                <w:sz w:val="24"/>
                <w:szCs w:val="24"/>
              </w:rPr>
            </w:pPr>
          </w:p>
        </w:tc>
      </w:tr>
      <w:tr w:rsidR="001C709B" w:rsidRPr="001C709B" w14:paraId="7D0EAC33" w14:textId="77777777" w:rsidTr="001C709B">
        <w:trPr>
          <w:trHeight w:val="46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154168C"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sz w:val="24"/>
                <w:szCs w:val="24"/>
              </w:rPr>
              <w:t>Основное содержание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1F19C87" w14:textId="77777777" w:rsidR="001C709B" w:rsidRPr="001C709B" w:rsidRDefault="001C709B" w:rsidP="00D1121A">
            <w:pPr>
              <w:spacing w:after="0" w:line="276" w:lineRule="auto"/>
              <w:jc w:val="center"/>
              <w:rPr>
                <w:rFonts w:ascii="Times New Roman" w:hAnsi="Times New Roman" w:cs="Times New Roman"/>
                <w:b/>
                <w:i/>
                <w:iCs/>
                <w:sz w:val="24"/>
                <w:szCs w:val="24"/>
              </w:rPr>
            </w:pPr>
            <w:r w:rsidRPr="001C709B">
              <w:rPr>
                <w:rFonts w:ascii="Times New Roman" w:hAnsi="Times New Roman" w:cs="Times New Roman"/>
                <w:b/>
                <w:i/>
                <w:iCs/>
                <w:sz w:val="24"/>
                <w:szCs w:val="24"/>
              </w:rPr>
              <w:t>70</w:t>
            </w:r>
          </w:p>
        </w:tc>
      </w:tr>
      <w:tr w:rsidR="001C709B" w:rsidRPr="001C709B" w14:paraId="5B3DEAAE" w14:textId="77777777" w:rsidTr="001C709B">
        <w:trPr>
          <w:trHeight w:val="490"/>
        </w:trPr>
        <w:tc>
          <w:tcPr>
            <w:tcW w:w="9781"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6F11EF8" w14:textId="77777777" w:rsidR="001C709B" w:rsidRPr="001C709B" w:rsidRDefault="001C709B" w:rsidP="00D1121A">
            <w:pPr>
              <w:suppressAutoHyphens/>
              <w:spacing w:after="0" w:line="276" w:lineRule="auto"/>
              <w:rPr>
                <w:rFonts w:ascii="Times New Roman" w:hAnsi="Times New Roman" w:cs="Times New Roman"/>
                <w:iCs/>
                <w:sz w:val="24"/>
                <w:szCs w:val="24"/>
              </w:rPr>
            </w:pPr>
            <w:r w:rsidRPr="001C709B">
              <w:rPr>
                <w:rFonts w:ascii="Times New Roman" w:hAnsi="Times New Roman" w:cs="Times New Roman"/>
                <w:sz w:val="24"/>
                <w:szCs w:val="24"/>
              </w:rPr>
              <w:t>в т. ч.:</w:t>
            </w:r>
          </w:p>
        </w:tc>
      </w:tr>
      <w:tr w:rsidR="001C709B" w:rsidRPr="001C709B" w14:paraId="221DA75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71610633"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237CF6F" w14:textId="77777777" w:rsidR="001C709B" w:rsidRPr="001C709B" w:rsidRDefault="001C709B" w:rsidP="00D1121A">
            <w:pPr>
              <w:suppressAutoHyphens/>
              <w:spacing w:after="0" w:line="276" w:lineRule="auto"/>
              <w:jc w:val="center"/>
              <w:rPr>
                <w:rFonts w:ascii="Times New Roman" w:hAnsi="Times New Roman" w:cs="Times New Roman"/>
                <w:iCs/>
                <w:sz w:val="24"/>
                <w:szCs w:val="24"/>
              </w:rPr>
            </w:pPr>
            <w:r w:rsidRPr="001C709B">
              <w:rPr>
                <w:rFonts w:ascii="Times New Roman" w:hAnsi="Times New Roman" w:cs="Times New Roman"/>
                <w:iCs/>
                <w:sz w:val="24"/>
                <w:szCs w:val="24"/>
              </w:rPr>
              <w:t>16</w:t>
            </w:r>
          </w:p>
        </w:tc>
      </w:tr>
      <w:tr w:rsidR="001C709B" w:rsidRPr="001C709B" w14:paraId="3237E255"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AABD61"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301239" w14:textId="77777777" w:rsidR="001C709B" w:rsidRPr="001C709B" w:rsidRDefault="001C709B" w:rsidP="00D1121A">
            <w:pPr>
              <w:suppressAutoHyphens/>
              <w:spacing w:after="0" w:line="276" w:lineRule="auto"/>
              <w:jc w:val="center"/>
              <w:rPr>
                <w:rFonts w:ascii="Times New Roman" w:hAnsi="Times New Roman" w:cs="Times New Roman"/>
                <w:sz w:val="24"/>
                <w:szCs w:val="24"/>
                <w:lang w:val="en-US"/>
              </w:rPr>
            </w:pPr>
            <w:r w:rsidRPr="001C709B">
              <w:rPr>
                <w:rFonts w:ascii="Times New Roman" w:hAnsi="Times New Roman" w:cs="Times New Roman"/>
                <w:iCs/>
                <w:sz w:val="24"/>
                <w:szCs w:val="24"/>
                <w:lang w:val="en-US"/>
              </w:rPr>
              <w:t>54</w:t>
            </w:r>
          </w:p>
        </w:tc>
      </w:tr>
      <w:tr w:rsidR="001C709B" w:rsidRPr="001C709B" w14:paraId="176F3349"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F2B79D" w14:textId="77777777" w:rsidR="001C709B" w:rsidRPr="001C709B" w:rsidRDefault="001C709B" w:rsidP="00D1121A">
            <w:pPr>
              <w:suppressAutoHyphens/>
              <w:spacing w:after="0" w:line="276" w:lineRule="auto"/>
              <w:rPr>
                <w:rFonts w:ascii="Times New Roman" w:hAnsi="Times New Roman" w:cs="Times New Roman"/>
                <w:bCs/>
                <w:sz w:val="24"/>
                <w:szCs w:val="24"/>
              </w:rPr>
            </w:pPr>
            <w:r w:rsidRPr="001C709B">
              <w:rPr>
                <w:rFonts w:ascii="Times New Roman" w:eastAsia="Times New Roman" w:hAnsi="Times New Roman" w:cs="Times New Roman"/>
                <w:b/>
                <w:sz w:val="24"/>
                <w:szCs w:val="24"/>
                <w:lang w:eastAsia="ru-RU"/>
              </w:rPr>
              <w:t>Профессионально-ориентированное содержание (содержание прикладных модулей)</w:t>
            </w:r>
            <w:r w:rsidRPr="001C709B">
              <w:rPr>
                <w:rStyle w:val="a8"/>
                <w:rFonts w:ascii="Times New Roman" w:eastAsia="Times New Roman" w:hAnsi="Times New Roman" w:cs="Times New Roman"/>
                <w:b/>
                <w:sz w:val="24"/>
                <w:szCs w:val="24"/>
                <w:lang w:eastAsia="ru-RU"/>
              </w:rPr>
              <w:footnoteReference w:id="2"/>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E7AC89F" w14:textId="77777777" w:rsidR="001C709B" w:rsidRPr="001C709B" w:rsidRDefault="001C709B" w:rsidP="00D1121A">
            <w:pPr>
              <w:suppressAutoHyphens/>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72</w:t>
            </w:r>
          </w:p>
        </w:tc>
      </w:tr>
      <w:tr w:rsidR="001C709B" w:rsidRPr="001C709B" w14:paraId="25A0BABE" w14:textId="77777777" w:rsidTr="001C709B">
        <w:trPr>
          <w:trHeight w:val="418"/>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0F41DA"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Модуль 1. Основы аналитики и визуализации данных*</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45E02DE" w14:textId="77777777" w:rsidR="001C709B" w:rsidRPr="001C709B" w:rsidRDefault="001C709B" w:rsidP="00D1121A">
            <w:pPr>
              <w:suppressAutoHyphens/>
              <w:spacing w:after="0" w:line="276" w:lineRule="auto"/>
              <w:jc w:val="center"/>
              <w:rPr>
                <w:rFonts w:ascii="Times New Roman" w:hAnsi="Times New Roman" w:cs="Times New Roman"/>
                <w:b/>
                <w:iCs/>
                <w:sz w:val="24"/>
                <w:szCs w:val="24"/>
              </w:rPr>
            </w:pPr>
            <w:r w:rsidRPr="001C709B">
              <w:rPr>
                <w:rFonts w:ascii="Times New Roman" w:hAnsi="Times New Roman" w:cs="Times New Roman"/>
                <w:b/>
                <w:iCs/>
                <w:sz w:val="24"/>
                <w:szCs w:val="24"/>
              </w:rPr>
              <w:t>36</w:t>
            </w:r>
          </w:p>
        </w:tc>
      </w:tr>
      <w:tr w:rsidR="001C709B" w:rsidRPr="001C709B" w14:paraId="1403996E" w14:textId="77777777" w:rsidTr="001C709B">
        <w:trPr>
          <w:trHeight w:val="490"/>
        </w:trPr>
        <w:tc>
          <w:tcPr>
            <w:tcW w:w="9781"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2228D86D" w14:textId="77777777" w:rsidR="001C709B" w:rsidRPr="001C709B" w:rsidRDefault="001C709B" w:rsidP="00D1121A">
            <w:pPr>
              <w:suppressAutoHyphens/>
              <w:spacing w:after="0" w:line="276" w:lineRule="auto"/>
              <w:rPr>
                <w:rFonts w:ascii="Times New Roman" w:hAnsi="Times New Roman" w:cs="Times New Roman"/>
                <w:iCs/>
                <w:sz w:val="24"/>
                <w:szCs w:val="24"/>
              </w:rPr>
            </w:pPr>
            <w:r w:rsidRPr="001C709B">
              <w:rPr>
                <w:rFonts w:ascii="Times New Roman" w:hAnsi="Times New Roman" w:cs="Times New Roman"/>
                <w:sz w:val="24"/>
                <w:szCs w:val="24"/>
              </w:rPr>
              <w:t>в т. ч.:</w:t>
            </w:r>
          </w:p>
        </w:tc>
      </w:tr>
      <w:tr w:rsidR="001C709B" w:rsidRPr="001C709B" w14:paraId="6DA06ADE"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6921BD8B"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E715A42" w14:textId="77777777" w:rsidR="001C709B" w:rsidRPr="001C709B" w:rsidRDefault="001C709B" w:rsidP="00D1121A">
            <w:pPr>
              <w:suppressAutoHyphens/>
              <w:spacing w:after="0" w:line="276" w:lineRule="auto"/>
              <w:jc w:val="center"/>
              <w:rPr>
                <w:rFonts w:ascii="Times New Roman" w:hAnsi="Times New Roman" w:cs="Times New Roman"/>
                <w:iCs/>
                <w:sz w:val="24"/>
                <w:szCs w:val="24"/>
              </w:rPr>
            </w:pPr>
            <w:r w:rsidRPr="001C709B">
              <w:rPr>
                <w:rFonts w:ascii="Times New Roman" w:hAnsi="Times New Roman" w:cs="Times New Roman"/>
                <w:sz w:val="24"/>
                <w:szCs w:val="24"/>
              </w:rPr>
              <w:t>8</w:t>
            </w:r>
          </w:p>
        </w:tc>
      </w:tr>
      <w:tr w:rsidR="001C709B" w:rsidRPr="001C709B" w14:paraId="6D41054C"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30BF22"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21582F" w14:textId="77777777" w:rsidR="001C709B" w:rsidRPr="001C709B" w:rsidRDefault="001C709B" w:rsidP="00D1121A">
            <w:pPr>
              <w:suppressAutoHyphen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28</w:t>
            </w:r>
          </w:p>
        </w:tc>
      </w:tr>
      <w:tr w:rsidR="001C709B" w:rsidRPr="001C709B" w14:paraId="0022ED31" w14:textId="77777777" w:rsidTr="001C709B">
        <w:trPr>
          <w:trHeight w:val="477"/>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275291F"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Модуль 2. Аналитика и визуализация данных на Python*</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B7757D" w14:textId="77777777" w:rsidR="001C709B" w:rsidRPr="001C709B" w:rsidRDefault="001C709B" w:rsidP="00D1121A">
            <w:pPr>
              <w:suppressAutoHyphens/>
              <w:spacing w:after="0" w:line="276" w:lineRule="auto"/>
              <w:jc w:val="center"/>
              <w:rPr>
                <w:rFonts w:ascii="Times New Roman" w:hAnsi="Times New Roman" w:cs="Times New Roman"/>
                <w:b/>
                <w:bCs/>
                <w:iCs/>
                <w:sz w:val="24"/>
                <w:szCs w:val="24"/>
              </w:rPr>
            </w:pPr>
            <w:r w:rsidRPr="001C709B">
              <w:rPr>
                <w:rFonts w:ascii="Times New Roman" w:hAnsi="Times New Roman" w:cs="Times New Roman"/>
                <w:b/>
                <w:bCs/>
                <w:iCs/>
                <w:sz w:val="24"/>
                <w:szCs w:val="24"/>
              </w:rPr>
              <w:t>36</w:t>
            </w:r>
          </w:p>
        </w:tc>
      </w:tr>
      <w:tr w:rsidR="001C709B" w:rsidRPr="001C709B" w14:paraId="07A30A20"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6F22DC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3D3990B" w14:textId="77777777" w:rsidR="001C709B" w:rsidRPr="001C709B" w:rsidRDefault="001C709B" w:rsidP="00D1121A">
            <w:pPr>
              <w:suppressAutoHyphens/>
              <w:spacing w:after="0" w:line="276" w:lineRule="auto"/>
              <w:jc w:val="center"/>
              <w:rPr>
                <w:rFonts w:ascii="Times New Roman" w:hAnsi="Times New Roman" w:cs="Times New Roman"/>
                <w:b/>
                <w:iCs/>
                <w:sz w:val="24"/>
                <w:szCs w:val="24"/>
              </w:rPr>
            </w:pPr>
          </w:p>
        </w:tc>
      </w:tr>
      <w:tr w:rsidR="001C709B" w:rsidRPr="001C709B" w14:paraId="416506C9"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4C819E9"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sz w:val="24"/>
                <w:szCs w:val="24"/>
              </w:rPr>
              <w:t>контрольные работы</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96C088" w14:textId="77777777" w:rsidR="001C709B" w:rsidRPr="001C709B" w:rsidRDefault="001C709B" w:rsidP="00D1121A">
            <w:pPr>
              <w:suppressAutoHyphens/>
              <w:spacing w:after="0" w:line="276" w:lineRule="auto"/>
              <w:jc w:val="center"/>
              <w:rPr>
                <w:rFonts w:ascii="Times New Roman" w:hAnsi="Times New Roman" w:cs="Times New Roman"/>
                <w:iCs/>
                <w:sz w:val="24"/>
                <w:szCs w:val="24"/>
              </w:rPr>
            </w:pPr>
            <w:r w:rsidRPr="001C709B">
              <w:rPr>
                <w:rFonts w:ascii="Times New Roman" w:hAnsi="Times New Roman" w:cs="Times New Roman"/>
                <w:iCs/>
                <w:sz w:val="24"/>
                <w:szCs w:val="24"/>
              </w:rPr>
              <w:t>2</w:t>
            </w:r>
          </w:p>
        </w:tc>
      </w:tr>
      <w:tr w:rsidR="001C709B" w:rsidRPr="001C709B" w14:paraId="06449B0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BC21DA4"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0F80780" w14:textId="77777777" w:rsidR="001C709B" w:rsidRPr="001C709B" w:rsidRDefault="001C709B" w:rsidP="00D1121A">
            <w:pPr>
              <w:suppressAutoHyphens/>
              <w:spacing w:after="0" w:line="276" w:lineRule="auto"/>
              <w:jc w:val="center"/>
              <w:rPr>
                <w:rFonts w:ascii="Times New Roman" w:hAnsi="Times New Roman" w:cs="Times New Roman"/>
                <w:sz w:val="24"/>
                <w:szCs w:val="24"/>
                <w:lang w:val="en-US"/>
              </w:rPr>
            </w:pPr>
            <w:r w:rsidRPr="001C709B">
              <w:rPr>
                <w:rFonts w:ascii="Times New Roman" w:hAnsi="Times New Roman" w:cs="Times New Roman"/>
                <w:iCs/>
                <w:sz w:val="24"/>
                <w:szCs w:val="24"/>
                <w:lang w:val="en-US"/>
              </w:rPr>
              <w:t>34</w:t>
            </w:r>
          </w:p>
        </w:tc>
      </w:tr>
      <w:tr w:rsidR="001C709B" w:rsidRPr="001C709B" w14:paraId="6109592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0FD54F6"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Модуль 3. Основы искусственного интеллекта*</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1B111EB" w14:textId="77777777" w:rsidR="001C709B" w:rsidRPr="001C709B" w:rsidRDefault="001C709B" w:rsidP="00D1121A">
            <w:pPr>
              <w:suppressAutoHyphens/>
              <w:spacing w:after="0" w:line="276" w:lineRule="auto"/>
              <w:jc w:val="center"/>
              <w:rPr>
                <w:rFonts w:ascii="Times New Roman" w:hAnsi="Times New Roman" w:cs="Times New Roman"/>
                <w:b/>
                <w:bCs/>
                <w:iCs/>
                <w:sz w:val="24"/>
                <w:szCs w:val="24"/>
              </w:rPr>
            </w:pPr>
            <w:r w:rsidRPr="001C709B">
              <w:rPr>
                <w:rFonts w:ascii="Times New Roman" w:hAnsi="Times New Roman" w:cs="Times New Roman"/>
                <w:b/>
                <w:bCs/>
                <w:iCs/>
                <w:sz w:val="24"/>
                <w:szCs w:val="24"/>
              </w:rPr>
              <w:t>36</w:t>
            </w:r>
          </w:p>
        </w:tc>
      </w:tr>
      <w:tr w:rsidR="001C709B" w:rsidRPr="001C709B" w14:paraId="65C86BA6"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AF40BB"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4532BE9" w14:textId="77777777" w:rsidR="001C709B" w:rsidRPr="001C709B" w:rsidRDefault="001C709B" w:rsidP="00D1121A">
            <w:pPr>
              <w:suppressAutoHyphens/>
              <w:spacing w:after="0" w:line="276" w:lineRule="auto"/>
              <w:jc w:val="center"/>
              <w:rPr>
                <w:rFonts w:ascii="Times New Roman" w:hAnsi="Times New Roman" w:cs="Times New Roman"/>
                <w:iCs/>
                <w:sz w:val="24"/>
                <w:szCs w:val="24"/>
              </w:rPr>
            </w:pPr>
          </w:p>
        </w:tc>
      </w:tr>
      <w:tr w:rsidR="001C709B" w:rsidRPr="001C709B" w14:paraId="17823320"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4D6AF9F" w14:textId="77777777" w:rsidR="001C709B" w:rsidRPr="001C709B" w:rsidRDefault="001C709B" w:rsidP="00D1121A">
            <w:pPr>
              <w:suppressAutoHyphen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1C4B51" w14:textId="77777777" w:rsidR="001C709B" w:rsidRPr="001C709B" w:rsidRDefault="001C709B" w:rsidP="00D1121A">
            <w:pPr>
              <w:suppressAutoHyphens/>
              <w:spacing w:after="0" w:line="276" w:lineRule="auto"/>
              <w:jc w:val="center"/>
              <w:rPr>
                <w:rFonts w:ascii="Times New Roman" w:hAnsi="Times New Roman" w:cs="Times New Roman"/>
                <w:iCs/>
                <w:sz w:val="24"/>
                <w:szCs w:val="24"/>
              </w:rPr>
            </w:pPr>
            <w:r w:rsidRPr="001C709B">
              <w:rPr>
                <w:rFonts w:ascii="Times New Roman" w:hAnsi="Times New Roman" w:cs="Times New Roman"/>
                <w:sz w:val="24"/>
                <w:szCs w:val="24"/>
              </w:rPr>
              <w:t>14</w:t>
            </w:r>
          </w:p>
        </w:tc>
      </w:tr>
      <w:tr w:rsidR="001C709B" w:rsidRPr="001C709B" w14:paraId="547B5044" w14:textId="77777777" w:rsidTr="001C709B">
        <w:trPr>
          <w:trHeight w:val="51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8F01E2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EC19B9B"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22</w:t>
            </w:r>
          </w:p>
        </w:tc>
      </w:tr>
      <w:tr w:rsidR="001C709B" w:rsidRPr="001C709B" w14:paraId="233EE83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9C31B1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Модуль 4. Введение в 3</w:t>
            </w:r>
            <w:r w:rsidRPr="001C709B">
              <w:rPr>
                <w:rFonts w:ascii="Times New Roman" w:hAnsi="Times New Roman" w:cs="Times New Roman"/>
                <w:b/>
                <w:bCs/>
                <w:sz w:val="24"/>
                <w:szCs w:val="24"/>
                <w:lang w:val="en-US"/>
              </w:rPr>
              <w:t>D</w:t>
            </w:r>
            <w:r w:rsidRPr="001C709B">
              <w:rPr>
                <w:rFonts w:ascii="Times New Roman" w:hAnsi="Times New Roman" w:cs="Times New Roman"/>
                <w:b/>
                <w:bCs/>
                <w:sz w:val="24"/>
                <w:szCs w:val="24"/>
              </w:rPr>
              <w:t xml:space="preserve"> моделирование*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CF23743"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36</w:t>
            </w:r>
          </w:p>
        </w:tc>
      </w:tr>
      <w:tr w:rsidR="001C709B" w:rsidRPr="001C709B" w14:paraId="4EBF7008"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F6089B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590CAC2"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8477051"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139D0F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212DA2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6</w:t>
            </w:r>
          </w:p>
        </w:tc>
      </w:tr>
      <w:tr w:rsidR="001C709B" w:rsidRPr="001C709B" w14:paraId="2B188692"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7ACBA1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86B6542"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30</w:t>
            </w:r>
          </w:p>
        </w:tc>
      </w:tr>
      <w:tr w:rsidR="001C709B" w:rsidRPr="001C709B" w14:paraId="7BFCFDF5"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EF509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Модуль 5. Разработка веб-сайта с использованием конструктора Тильда*</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5F3FB5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36</w:t>
            </w:r>
          </w:p>
        </w:tc>
      </w:tr>
      <w:tr w:rsidR="001C709B" w:rsidRPr="001C709B" w14:paraId="42869B9E"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3A78E4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0AE1D6"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0ABFBB6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0CE42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69A5BC7"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6</w:t>
            </w:r>
          </w:p>
        </w:tc>
      </w:tr>
      <w:tr w:rsidR="001C709B" w:rsidRPr="001C709B" w14:paraId="3855B427"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886588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4FE3C21"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30</w:t>
            </w:r>
          </w:p>
        </w:tc>
      </w:tr>
      <w:tr w:rsidR="001C709B" w:rsidRPr="001C709B" w14:paraId="40E13F63"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AED00C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Модуль 6. Технологии продвижения веб-сайта в Интернете*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144A10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36</w:t>
            </w:r>
          </w:p>
        </w:tc>
      </w:tr>
      <w:tr w:rsidR="001C709B" w:rsidRPr="001C709B" w14:paraId="470AA28C"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C49904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D300A5E"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03D7FA82"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0AABF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755F5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10</w:t>
            </w:r>
          </w:p>
        </w:tc>
      </w:tr>
      <w:tr w:rsidR="001C709B" w:rsidRPr="001C709B" w14:paraId="5CB2C662"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B1F59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9285E34"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26</w:t>
            </w:r>
          </w:p>
        </w:tc>
      </w:tr>
      <w:tr w:rsidR="001C709B" w:rsidRPr="001C709B" w14:paraId="70E41D7D"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171811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Модуль 7. Введение в веб-разработку на языке JavaScript*</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A72CB0B"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36</w:t>
            </w:r>
          </w:p>
        </w:tc>
      </w:tr>
      <w:tr w:rsidR="001C709B" w:rsidRPr="001C709B" w14:paraId="72771B7E"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A4C42F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B1CFA0"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9342DFB"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E669FF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213B5D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14</w:t>
            </w:r>
          </w:p>
        </w:tc>
      </w:tr>
      <w:tr w:rsidR="001C709B" w:rsidRPr="001C709B" w14:paraId="3DA410B0"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D4E27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F00680A"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22</w:t>
            </w:r>
          </w:p>
        </w:tc>
      </w:tr>
      <w:tr w:rsidR="001C709B" w:rsidRPr="001C709B" w14:paraId="247D3D8C"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A210D99"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Модуль 8. Введение в создание графических изображений с помощью </w:t>
            </w:r>
            <w:r w:rsidRPr="001C709B">
              <w:rPr>
                <w:rFonts w:ascii="Times New Roman" w:hAnsi="Times New Roman" w:cs="Times New Roman"/>
                <w:b/>
                <w:bCs/>
                <w:sz w:val="24"/>
                <w:szCs w:val="24"/>
                <w:lang w:val="en-US"/>
              </w:rPr>
              <w:t>GIMP</w:t>
            </w:r>
            <w:r w:rsidRPr="001C709B">
              <w:rPr>
                <w:rFonts w:ascii="Times New Roman" w:hAnsi="Times New Roman" w:cs="Times New Roman"/>
                <w:b/>
                <w:bCs/>
                <w:sz w:val="24"/>
                <w:szCs w:val="24"/>
              </w:rPr>
              <w:t>*</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113825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36</w:t>
            </w:r>
          </w:p>
        </w:tc>
      </w:tr>
      <w:tr w:rsidR="001C709B" w:rsidRPr="001C709B" w14:paraId="29C17A9D"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3AEDED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 т. ч.:</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6A742FC"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5D5B3ABF" w14:textId="77777777" w:rsidTr="001C709B">
        <w:trPr>
          <w:trHeight w:val="490"/>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89B44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3D6AA98"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14</w:t>
            </w:r>
          </w:p>
        </w:tc>
      </w:tr>
      <w:tr w:rsidR="001C709B" w:rsidRPr="001C709B" w14:paraId="795655CD" w14:textId="77777777" w:rsidTr="001C709B">
        <w:trPr>
          <w:trHeight w:val="341"/>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E98DB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DEDDD7A" w14:textId="77777777" w:rsidR="001C709B" w:rsidRPr="001C709B" w:rsidRDefault="001C709B" w:rsidP="00D1121A">
            <w:pPr>
              <w:spacing w:after="0" w:line="276" w:lineRule="auto"/>
              <w:jc w:val="center"/>
              <w:rPr>
                <w:rFonts w:ascii="Times New Roman" w:hAnsi="Times New Roman" w:cs="Times New Roman"/>
                <w:sz w:val="24"/>
                <w:szCs w:val="24"/>
                <w:lang w:val="en-US"/>
              </w:rPr>
            </w:pPr>
            <w:r w:rsidRPr="001C709B">
              <w:rPr>
                <w:rFonts w:ascii="Times New Roman" w:hAnsi="Times New Roman" w:cs="Times New Roman"/>
                <w:sz w:val="24"/>
                <w:szCs w:val="24"/>
                <w:lang w:val="en-US"/>
              </w:rPr>
              <w:t>22</w:t>
            </w:r>
          </w:p>
        </w:tc>
      </w:tr>
      <w:tr w:rsidR="001C709B" w:rsidRPr="001C709B" w14:paraId="4B6DF17C" w14:textId="77777777" w:rsidTr="001C709B">
        <w:trPr>
          <w:trHeight w:val="331"/>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00269A6E" w14:textId="77777777" w:rsidR="001C709B" w:rsidRPr="001C709B" w:rsidRDefault="001C709B" w:rsidP="00D1121A">
            <w:pPr>
              <w:suppressAutoHyphens/>
              <w:spacing w:after="0" w:line="276" w:lineRule="auto"/>
              <w:rPr>
                <w:rFonts w:ascii="Times New Roman" w:hAnsi="Times New Roman" w:cs="Times New Roman"/>
                <w:b/>
                <w:i/>
                <w:sz w:val="24"/>
                <w:szCs w:val="24"/>
              </w:rPr>
            </w:pPr>
            <w:r w:rsidRPr="001C709B">
              <w:rPr>
                <w:rFonts w:ascii="Times New Roman" w:hAnsi="Times New Roman" w:cs="Times New Roman"/>
                <w:b/>
                <w:iCs/>
                <w:sz w:val="24"/>
                <w:szCs w:val="24"/>
              </w:rPr>
              <w:t>Промежуточная аттестация (</w:t>
            </w:r>
            <w:r w:rsidRPr="001C709B">
              <w:rPr>
                <w:rFonts w:ascii="Times New Roman" w:hAnsi="Times New Roman" w:cs="Times New Roman"/>
                <w:b/>
                <w:sz w:val="24"/>
                <w:szCs w:val="24"/>
              </w:rPr>
              <w:t xml:space="preserve">дифференцированный </w:t>
            </w:r>
            <w:r w:rsidRPr="001C709B">
              <w:rPr>
                <w:rFonts w:ascii="Times New Roman" w:hAnsi="Times New Roman" w:cs="Times New Roman"/>
                <w:b/>
                <w:iCs/>
                <w:sz w:val="24"/>
                <w:szCs w:val="24"/>
              </w:rPr>
              <w:t>зачет)</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3FF124D" w14:textId="77777777" w:rsidR="001C709B" w:rsidRPr="001C709B" w:rsidRDefault="001C709B" w:rsidP="00D1121A">
            <w:pPr>
              <w:suppressAutoHyphens/>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2</w:t>
            </w:r>
          </w:p>
        </w:tc>
      </w:tr>
      <w:tr w:rsidR="001C709B" w:rsidRPr="001C709B" w14:paraId="49F8259B" w14:textId="77777777" w:rsidTr="001C709B">
        <w:trPr>
          <w:trHeight w:val="331"/>
        </w:trPr>
        <w:tc>
          <w:tcPr>
            <w:tcW w:w="715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D5FE48" w14:textId="77777777" w:rsidR="001C709B" w:rsidRPr="001C709B" w:rsidRDefault="001C709B" w:rsidP="00D1121A">
            <w:pPr>
              <w:suppressAutoHyphens/>
              <w:spacing w:after="0" w:line="276" w:lineRule="auto"/>
              <w:rPr>
                <w:rFonts w:ascii="Times New Roman" w:hAnsi="Times New Roman" w:cs="Times New Roman"/>
                <w:b/>
                <w:iCs/>
                <w:sz w:val="24"/>
                <w:szCs w:val="24"/>
              </w:rPr>
            </w:pPr>
            <w:r w:rsidRPr="001C709B">
              <w:rPr>
                <w:rFonts w:ascii="Times New Roman" w:hAnsi="Times New Roman" w:cs="Times New Roman"/>
                <w:b/>
                <w:iCs/>
                <w:sz w:val="24"/>
                <w:szCs w:val="24"/>
              </w:rPr>
              <w:t>ИТОГО</w:t>
            </w:r>
          </w:p>
        </w:tc>
        <w:tc>
          <w:tcPr>
            <w:tcW w:w="262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8900FF" w14:textId="77777777" w:rsidR="001C709B" w:rsidRPr="001C709B" w:rsidRDefault="001C709B" w:rsidP="00D1121A">
            <w:pPr>
              <w:suppressAutoHyphens/>
              <w:spacing w:after="0" w:line="276" w:lineRule="auto"/>
              <w:jc w:val="center"/>
              <w:rPr>
                <w:rFonts w:ascii="Times New Roman" w:hAnsi="Times New Roman" w:cs="Times New Roman"/>
                <w:b/>
                <w:iCs/>
                <w:sz w:val="24"/>
                <w:szCs w:val="24"/>
              </w:rPr>
            </w:pPr>
            <w:r w:rsidRPr="001C709B">
              <w:rPr>
                <w:rFonts w:ascii="Times New Roman" w:hAnsi="Times New Roman" w:cs="Times New Roman"/>
                <w:b/>
                <w:iCs/>
                <w:sz w:val="24"/>
                <w:szCs w:val="24"/>
              </w:rPr>
              <w:t>144</w:t>
            </w:r>
          </w:p>
        </w:tc>
      </w:tr>
    </w:tbl>
    <w:p w14:paraId="4FC78586" w14:textId="77777777" w:rsidR="001C709B" w:rsidRDefault="001C709B" w:rsidP="001C709B">
      <w:pPr>
        <w:spacing w:after="0" w:line="276" w:lineRule="auto"/>
        <w:rPr>
          <w:rFonts w:ascii="OfficinaSansBookC" w:eastAsia="Times New Roman" w:hAnsi="OfficinaSansBookC" w:cs="Times New Roman"/>
          <w:b/>
          <w:bCs/>
          <w:sz w:val="28"/>
          <w:szCs w:val="28"/>
          <w:lang w:eastAsia="ru-RU"/>
        </w:rPr>
        <w:sectPr w:rsidR="001C709B" w:rsidSect="00C16DAF">
          <w:pgSz w:w="11906" w:h="16838"/>
          <w:pgMar w:top="1134" w:right="850" w:bottom="1701" w:left="1701" w:header="708" w:footer="708" w:gutter="0"/>
          <w:cols w:space="708"/>
          <w:docGrid w:linePitch="360"/>
        </w:sectPr>
      </w:pPr>
    </w:p>
    <w:p w14:paraId="345A33D5" w14:textId="77777777" w:rsidR="001C709B" w:rsidRPr="001C709B" w:rsidRDefault="001C709B" w:rsidP="001C709B">
      <w:pPr>
        <w:spacing w:after="0" w:line="276" w:lineRule="auto"/>
        <w:rPr>
          <w:rFonts w:ascii="Times New Roman" w:eastAsia="Times New Roman" w:hAnsi="Times New Roman" w:cs="Times New Roman"/>
          <w:b/>
          <w:bCs/>
          <w:sz w:val="28"/>
          <w:szCs w:val="28"/>
          <w:lang w:eastAsia="ru-RU"/>
        </w:rPr>
      </w:pPr>
      <w:r w:rsidRPr="001C709B">
        <w:rPr>
          <w:rFonts w:ascii="Times New Roman" w:eastAsia="Times New Roman" w:hAnsi="Times New Roman" w:cs="Times New Roman"/>
          <w:b/>
          <w:bCs/>
          <w:sz w:val="28"/>
          <w:szCs w:val="28"/>
          <w:lang w:eastAsia="ru-RU"/>
        </w:rPr>
        <w:t>2.2. Тематический план и содержание дисциплины «Информатика»</w:t>
      </w:r>
    </w:p>
    <w:p w14:paraId="0383372B" w14:textId="77777777" w:rsidR="001C709B" w:rsidRPr="001C709B" w:rsidRDefault="001C709B" w:rsidP="001C709B">
      <w:pPr>
        <w:spacing w:after="0" w:line="276" w:lineRule="auto"/>
        <w:jc w:val="center"/>
        <w:rPr>
          <w:rFonts w:ascii="Times New Roman" w:eastAsia="Times New Roman" w:hAnsi="Times New Roman" w:cs="Times New Roman"/>
          <w:b/>
          <w:bCs/>
          <w:sz w:val="28"/>
          <w:szCs w:val="28"/>
          <w:lang w:eastAsia="ru-RU"/>
        </w:rPr>
      </w:pPr>
    </w:p>
    <w:tbl>
      <w:tblPr>
        <w:tblW w:w="1460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4"/>
        <w:gridCol w:w="8736"/>
        <w:gridCol w:w="1418"/>
        <w:gridCol w:w="1843"/>
      </w:tblGrid>
      <w:tr w:rsidR="001C709B" w:rsidRPr="001C709B" w14:paraId="17B61403" w14:textId="77777777" w:rsidTr="00D1121A">
        <w:trPr>
          <w:trHeight w:val="20"/>
        </w:trPr>
        <w:tc>
          <w:tcPr>
            <w:tcW w:w="2604" w:type="dxa"/>
            <w:shd w:val="clear" w:color="auto" w:fill="auto"/>
          </w:tcPr>
          <w:p w14:paraId="5BE8165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Наименование разделов и тем</w:t>
            </w:r>
          </w:p>
        </w:tc>
        <w:tc>
          <w:tcPr>
            <w:tcW w:w="8736" w:type="dxa"/>
            <w:shd w:val="clear" w:color="auto" w:fill="auto"/>
          </w:tcPr>
          <w:p w14:paraId="71AE819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8" w:type="dxa"/>
            <w:shd w:val="clear" w:color="auto" w:fill="auto"/>
          </w:tcPr>
          <w:p w14:paraId="4EAD6FB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Объем часов</w:t>
            </w:r>
          </w:p>
        </w:tc>
        <w:tc>
          <w:tcPr>
            <w:tcW w:w="1843" w:type="dxa"/>
            <w:shd w:val="clear" w:color="auto" w:fill="auto"/>
          </w:tcPr>
          <w:p w14:paraId="6EA3A9C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Формируемые компетенции</w:t>
            </w:r>
          </w:p>
        </w:tc>
      </w:tr>
      <w:tr w:rsidR="001C709B" w:rsidRPr="001C709B" w14:paraId="5B57F68D" w14:textId="77777777" w:rsidTr="00D1121A">
        <w:trPr>
          <w:trHeight w:val="20"/>
        </w:trPr>
        <w:tc>
          <w:tcPr>
            <w:tcW w:w="14601" w:type="dxa"/>
            <w:gridSpan w:val="4"/>
            <w:shd w:val="clear" w:color="auto" w:fill="auto"/>
          </w:tcPr>
          <w:p w14:paraId="3F2A785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1C709B">
              <w:rPr>
                <w:rFonts w:ascii="Times New Roman" w:hAnsi="Times New Roman" w:cs="Times New Roman"/>
                <w:b/>
                <w:sz w:val="24"/>
                <w:szCs w:val="24"/>
              </w:rPr>
              <w:t>Основное содержание</w:t>
            </w:r>
          </w:p>
        </w:tc>
      </w:tr>
      <w:tr w:rsidR="001C709B" w:rsidRPr="001C709B" w14:paraId="2DCC5CD4" w14:textId="77777777" w:rsidTr="00D1121A">
        <w:trPr>
          <w:trHeight w:val="20"/>
        </w:trPr>
        <w:tc>
          <w:tcPr>
            <w:tcW w:w="2604" w:type="dxa"/>
            <w:shd w:val="clear" w:color="auto" w:fill="auto"/>
          </w:tcPr>
          <w:p w14:paraId="589A619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Раздел 1.</w:t>
            </w:r>
          </w:p>
        </w:tc>
        <w:tc>
          <w:tcPr>
            <w:tcW w:w="8736" w:type="dxa"/>
            <w:shd w:val="clear" w:color="auto" w:fill="auto"/>
          </w:tcPr>
          <w:p w14:paraId="359F3DB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1C709B">
              <w:rPr>
                <w:rFonts w:ascii="Times New Roman" w:hAnsi="Times New Roman" w:cs="Times New Roman"/>
                <w:b/>
                <w:bCs/>
                <w:sz w:val="24"/>
                <w:szCs w:val="24"/>
              </w:rPr>
              <w:t>Информация и информационная деятельность человека</w:t>
            </w:r>
          </w:p>
        </w:tc>
        <w:tc>
          <w:tcPr>
            <w:tcW w:w="1418" w:type="dxa"/>
            <w:shd w:val="clear" w:color="auto" w:fill="auto"/>
          </w:tcPr>
          <w:p w14:paraId="391071F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hAnsi="Times New Roman" w:cs="Times New Roman"/>
                <w:b/>
                <w:bCs/>
                <w:i/>
                <w:iCs/>
                <w:sz w:val="24"/>
                <w:szCs w:val="24"/>
              </w:rPr>
              <w:t>22</w:t>
            </w:r>
          </w:p>
        </w:tc>
        <w:tc>
          <w:tcPr>
            <w:tcW w:w="1843" w:type="dxa"/>
            <w:shd w:val="clear" w:color="auto" w:fill="auto"/>
          </w:tcPr>
          <w:p w14:paraId="46F1300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1C709B" w:rsidRPr="001C709B" w14:paraId="3DEE5FB0" w14:textId="77777777" w:rsidTr="00D1121A">
        <w:trPr>
          <w:trHeight w:val="60"/>
        </w:trPr>
        <w:tc>
          <w:tcPr>
            <w:tcW w:w="2604" w:type="dxa"/>
            <w:vMerge w:val="restart"/>
            <w:shd w:val="clear" w:color="auto" w:fill="auto"/>
          </w:tcPr>
          <w:p w14:paraId="1411F42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1.1. Информация и информационные процессы</w:t>
            </w:r>
          </w:p>
        </w:tc>
        <w:tc>
          <w:tcPr>
            <w:tcW w:w="8736" w:type="dxa"/>
            <w:shd w:val="clear" w:color="auto" w:fill="auto"/>
          </w:tcPr>
          <w:p w14:paraId="0FD04C6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45106CF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22309C7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7B6E7957" w14:textId="77777777" w:rsidTr="00D1121A">
        <w:trPr>
          <w:trHeight w:val="20"/>
        </w:trPr>
        <w:tc>
          <w:tcPr>
            <w:tcW w:w="2604" w:type="dxa"/>
            <w:vMerge/>
          </w:tcPr>
          <w:p w14:paraId="7CD9A51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49F98D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Pr="001C709B">
              <w:rPr>
                <w:rFonts w:ascii="Times New Roman" w:hAnsi="Times New Roman" w:cs="Times New Roman"/>
                <w:bCs/>
                <w:sz w:val="24"/>
                <w:szCs w:val="24"/>
              </w:rPr>
              <w:t>Информация и информационные процессы</w:t>
            </w:r>
          </w:p>
        </w:tc>
        <w:tc>
          <w:tcPr>
            <w:tcW w:w="1418" w:type="dxa"/>
            <w:vMerge/>
          </w:tcPr>
          <w:p w14:paraId="39B6FAD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3BC1232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0219D89" w14:textId="77777777" w:rsidTr="00D1121A">
        <w:trPr>
          <w:trHeight w:val="285"/>
        </w:trPr>
        <w:tc>
          <w:tcPr>
            <w:tcW w:w="2604" w:type="dxa"/>
            <w:vMerge/>
          </w:tcPr>
          <w:p w14:paraId="5831E73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p>
        </w:tc>
        <w:tc>
          <w:tcPr>
            <w:tcW w:w="8736" w:type="dxa"/>
            <w:shd w:val="clear" w:color="auto" w:fill="auto"/>
          </w:tcPr>
          <w:p w14:paraId="0D7FA59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750124D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7EF3DC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BE950E7" w14:textId="77777777" w:rsidTr="00D1121A">
        <w:trPr>
          <w:trHeight w:val="20"/>
        </w:trPr>
        <w:tc>
          <w:tcPr>
            <w:tcW w:w="2604" w:type="dxa"/>
            <w:vMerge w:val="restart"/>
            <w:shd w:val="clear" w:color="auto" w:fill="auto"/>
          </w:tcPr>
          <w:p w14:paraId="64A56AF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1.2. Подходы к измерению информации</w:t>
            </w:r>
          </w:p>
        </w:tc>
        <w:tc>
          <w:tcPr>
            <w:tcW w:w="8736" w:type="dxa"/>
            <w:shd w:val="clear" w:color="auto" w:fill="auto"/>
          </w:tcPr>
          <w:p w14:paraId="390613B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392E7ED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b/>
                <w:bCs/>
                <w:i/>
                <w:iCs/>
                <w:sz w:val="24"/>
                <w:szCs w:val="24"/>
              </w:rPr>
              <w:t>4</w:t>
            </w:r>
          </w:p>
        </w:tc>
        <w:tc>
          <w:tcPr>
            <w:tcW w:w="1843" w:type="dxa"/>
            <w:vMerge w:val="restart"/>
            <w:shd w:val="clear" w:color="auto" w:fill="auto"/>
          </w:tcPr>
          <w:p w14:paraId="47C3C1A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04E82669" w14:textId="77777777" w:rsidTr="00D1121A">
        <w:trPr>
          <w:trHeight w:val="1074"/>
        </w:trPr>
        <w:tc>
          <w:tcPr>
            <w:tcW w:w="2604" w:type="dxa"/>
            <w:vMerge/>
          </w:tcPr>
          <w:p w14:paraId="00D185F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tcBorders>
              <w:bottom w:val="single" w:sz="4" w:space="0" w:color="auto"/>
            </w:tcBorders>
            <w:shd w:val="clear" w:color="auto" w:fill="auto"/>
          </w:tcPr>
          <w:p w14:paraId="010CF24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eastAsia="Times New Roman" w:hAnsi="Times New Roman" w:cs="Times New Roman"/>
                <w:sz w:val="24"/>
                <w:szCs w:val="24"/>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418" w:type="dxa"/>
            <w:vMerge/>
          </w:tcPr>
          <w:p w14:paraId="68B670D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3A12F90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7C5BFE1" w14:textId="77777777" w:rsidTr="00D1121A">
        <w:trPr>
          <w:trHeight w:val="232"/>
        </w:trPr>
        <w:tc>
          <w:tcPr>
            <w:tcW w:w="2604" w:type="dxa"/>
            <w:vMerge/>
          </w:tcPr>
          <w:p w14:paraId="59164BB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763361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4420152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1DD88DD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C60BB15" w14:textId="77777777" w:rsidTr="00D1121A">
        <w:trPr>
          <w:trHeight w:val="20"/>
        </w:trPr>
        <w:tc>
          <w:tcPr>
            <w:tcW w:w="2604" w:type="dxa"/>
            <w:vMerge w:val="restart"/>
            <w:shd w:val="clear" w:color="auto" w:fill="auto"/>
          </w:tcPr>
          <w:p w14:paraId="185EE79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1.3. Компьютер и цифровое представление информации.  Устройство компьютера</w:t>
            </w:r>
          </w:p>
        </w:tc>
        <w:tc>
          <w:tcPr>
            <w:tcW w:w="8736" w:type="dxa"/>
            <w:shd w:val="clear" w:color="auto" w:fill="auto"/>
          </w:tcPr>
          <w:p w14:paraId="0BE859D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6BCA49F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4A856F6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C0FFCC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8D11405" w14:textId="77777777" w:rsidTr="00D1121A">
        <w:trPr>
          <w:trHeight w:val="20"/>
        </w:trPr>
        <w:tc>
          <w:tcPr>
            <w:tcW w:w="2604" w:type="dxa"/>
            <w:vMerge/>
          </w:tcPr>
          <w:p w14:paraId="75F5BA0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6EEE1DC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eastAsia="Times New Roman" w:hAnsi="Times New Roman" w:cs="Times New Roman"/>
                <w:sz w:val="24"/>
                <w:szCs w:val="24"/>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418" w:type="dxa"/>
            <w:vMerge/>
          </w:tcPr>
          <w:p w14:paraId="3FF9D5C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6E8B15D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2F65B139" w14:textId="77777777" w:rsidTr="00D1121A">
        <w:trPr>
          <w:trHeight w:val="215"/>
        </w:trPr>
        <w:tc>
          <w:tcPr>
            <w:tcW w:w="2604" w:type="dxa"/>
            <w:vMerge/>
          </w:tcPr>
          <w:p w14:paraId="37F9F20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AC7248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14D1200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35C7070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2C5DAC8" w14:textId="77777777" w:rsidTr="00D1121A">
        <w:trPr>
          <w:trHeight w:val="20"/>
        </w:trPr>
        <w:tc>
          <w:tcPr>
            <w:tcW w:w="2604" w:type="dxa"/>
            <w:vMerge w:val="restart"/>
            <w:shd w:val="clear" w:color="auto" w:fill="auto"/>
          </w:tcPr>
          <w:p w14:paraId="6B4CA01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1.4. Кодирование информации. Системы счисления  </w:t>
            </w:r>
          </w:p>
        </w:tc>
        <w:tc>
          <w:tcPr>
            <w:tcW w:w="8736" w:type="dxa"/>
            <w:shd w:val="clear" w:color="auto" w:fill="auto"/>
          </w:tcPr>
          <w:p w14:paraId="75A657A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097DEF5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bCs/>
                <w:i/>
                <w:iCs/>
                <w:sz w:val="24"/>
                <w:szCs w:val="24"/>
                <w:lang w:val="en-US"/>
              </w:rPr>
              <w:t>4</w:t>
            </w:r>
          </w:p>
        </w:tc>
        <w:tc>
          <w:tcPr>
            <w:tcW w:w="1843" w:type="dxa"/>
            <w:vMerge w:val="restart"/>
            <w:shd w:val="clear" w:color="auto" w:fill="auto"/>
          </w:tcPr>
          <w:p w14:paraId="3F53F40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5A1B4B4B" w14:textId="77777777" w:rsidTr="00D1121A">
        <w:trPr>
          <w:trHeight w:val="20"/>
        </w:trPr>
        <w:tc>
          <w:tcPr>
            <w:tcW w:w="2604" w:type="dxa"/>
            <w:vMerge/>
          </w:tcPr>
          <w:p w14:paraId="4B66F8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858628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14:paraId="01C7A91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 xml:space="preserve">Представление числовых данных: общие принципы представления данных, форматы представления чисел. </w:t>
            </w:r>
          </w:p>
          <w:p w14:paraId="63AE69A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Представление текстовых данных: кодовые таблицы символов, объем текстовых данных.</w:t>
            </w:r>
          </w:p>
          <w:p w14:paraId="3517785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Представление графических данных.</w:t>
            </w:r>
          </w:p>
          <w:p w14:paraId="6070A88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Представление звуковых данных.</w:t>
            </w:r>
          </w:p>
          <w:p w14:paraId="5CFF083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Представление видеоданных.</w:t>
            </w:r>
          </w:p>
          <w:p w14:paraId="3EEBA59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Кодирование данных произвольного вида</w:t>
            </w:r>
          </w:p>
        </w:tc>
        <w:tc>
          <w:tcPr>
            <w:tcW w:w="1418" w:type="dxa"/>
            <w:vMerge/>
          </w:tcPr>
          <w:p w14:paraId="713B4EE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B4E68E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0C8B333" w14:textId="77777777" w:rsidTr="00D1121A">
        <w:trPr>
          <w:trHeight w:val="299"/>
        </w:trPr>
        <w:tc>
          <w:tcPr>
            <w:tcW w:w="2604" w:type="dxa"/>
            <w:vMerge/>
          </w:tcPr>
          <w:p w14:paraId="6424733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6565895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353499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2D3BF8E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6E4090A" w14:textId="77777777" w:rsidTr="00D1121A">
        <w:trPr>
          <w:trHeight w:val="20"/>
        </w:trPr>
        <w:tc>
          <w:tcPr>
            <w:tcW w:w="2604" w:type="dxa"/>
            <w:vMerge w:val="restart"/>
            <w:shd w:val="clear" w:color="auto" w:fill="auto"/>
          </w:tcPr>
          <w:p w14:paraId="5E8F90F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1.5. Элементы комбинаторики, теории множеств и математической логики</w:t>
            </w:r>
          </w:p>
        </w:tc>
        <w:tc>
          <w:tcPr>
            <w:tcW w:w="8736" w:type="dxa"/>
            <w:shd w:val="clear" w:color="auto" w:fill="auto"/>
          </w:tcPr>
          <w:p w14:paraId="44B9C4E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25C4867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7F67A9A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27BADCDC" w14:textId="77777777" w:rsidTr="00D1121A">
        <w:trPr>
          <w:trHeight w:val="20"/>
        </w:trPr>
        <w:tc>
          <w:tcPr>
            <w:tcW w:w="2604" w:type="dxa"/>
            <w:vMerge/>
          </w:tcPr>
          <w:p w14:paraId="353BA64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C664C2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418" w:type="dxa"/>
            <w:vMerge/>
          </w:tcPr>
          <w:p w14:paraId="0B85538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14E1710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E909F33" w14:textId="77777777" w:rsidTr="00D1121A">
        <w:trPr>
          <w:trHeight w:val="428"/>
        </w:trPr>
        <w:tc>
          <w:tcPr>
            <w:tcW w:w="2604" w:type="dxa"/>
            <w:vMerge/>
          </w:tcPr>
          <w:p w14:paraId="46B7B54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10B2E22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3999C4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5B0DE17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A3DEF20" w14:textId="77777777" w:rsidTr="00D1121A">
        <w:trPr>
          <w:trHeight w:val="20"/>
        </w:trPr>
        <w:tc>
          <w:tcPr>
            <w:tcW w:w="2604" w:type="dxa"/>
            <w:vMerge w:val="restart"/>
            <w:shd w:val="clear" w:color="auto" w:fill="auto"/>
          </w:tcPr>
          <w:p w14:paraId="4D384E1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1.6. Компьютерные сети: локальные сети, сеть Интернет</w:t>
            </w:r>
          </w:p>
        </w:tc>
        <w:tc>
          <w:tcPr>
            <w:tcW w:w="8736" w:type="dxa"/>
            <w:shd w:val="clear" w:color="auto" w:fill="auto"/>
          </w:tcPr>
          <w:p w14:paraId="04192ED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5526971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447F34E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01</w:t>
            </w:r>
          </w:p>
          <w:p w14:paraId="5F1D832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78AB6F6F" w14:textId="77777777" w:rsidTr="00D1121A">
        <w:trPr>
          <w:trHeight w:val="20"/>
        </w:trPr>
        <w:tc>
          <w:tcPr>
            <w:tcW w:w="2604" w:type="dxa"/>
            <w:vMerge/>
          </w:tcPr>
          <w:p w14:paraId="050B64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122610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Компьютерные сети их классификация. Работа в локальной сети. Топологии локальных сетей. Обмен данными. Глобальная сеть Интернет. IP-адресация. Правовые основы работы в сети Интернет</w:t>
            </w:r>
          </w:p>
        </w:tc>
        <w:tc>
          <w:tcPr>
            <w:tcW w:w="1418" w:type="dxa"/>
            <w:vMerge/>
          </w:tcPr>
          <w:p w14:paraId="3EF1CA2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5CE5D86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58F516C" w14:textId="77777777" w:rsidTr="00D1121A">
        <w:trPr>
          <w:trHeight w:val="269"/>
        </w:trPr>
        <w:tc>
          <w:tcPr>
            <w:tcW w:w="2604" w:type="dxa"/>
            <w:vMerge/>
          </w:tcPr>
          <w:p w14:paraId="63DEDFD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783F533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3069343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F04C89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092D61B" w14:textId="77777777" w:rsidTr="00D1121A">
        <w:trPr>
          <w:trHeight w:val="20"/>
        </w:trPr>
        <w:tc>
          <w:tcPr>
            <w:tcW w:w="2604" w:type="dxa"/>
            <w:vMerge w:val="restart"/>
            <w:shd w:val="clear" w:color="auto" w:fill="auto"/>
          </w:tcPr>
          <w:p w14:paraId="6633618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1.7. Службы Интернета</w:t>
            </w:r>
          </w:p>
        </w:tc>
        <w:tc>
          <w:tcPr>
            <w:tcW w:w="8736" w:type="dxa"/>
            <w:shd w:val="clear" w:color="auto" w:fill="auto"/>
          </w:tcPr>
          <w:p w14:paraId="5C31EC0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0237F2C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37688A6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110CAFFA" w14:textId="77777777" w:rsidTr="00D1121A">
        <w:trPr>
          <w:trHeight w:val="20"/>
        </w:trPr>
        <w:tc>
          <w:tcPr>
            <w:tcW w:w="2604" w:type="dxa"/>
            <w:vMerge/>
          </w:tcPr>
          <w:p w14:paraId="5C2CB33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39E4CE1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Службы и сервисы Интернета (электронная почта, видеоконференции, форумы, мессенджеры, социальные сети). Поиск в Интернете. Электронная коммерция. Цифровые сервисы государственных услуг. Достоверность информации в Интернете</w:t>
            </w:r>
          </w:p>
        </w:tc>
        <w:tc>
          <w:tcPr>
            <w:tcW w:w="1418" w:type="dxa"/>
            <w:vMerge/>
          </w:tcPr>
          <w:p w14:paraId="19C2A17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5AB9480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E4CEF9F" w14:textId="77777777" w:rsidTr="00D1121A">
        <w:trPr>
          <w:trHeight w:val="273"/>
        </w:trPr>
        <w:tc>
          <w:tcPr>
            <w:tcW w:w="2604" w:type="dxa"/>
            <w:vMerge/>
          </w:tcPr>
          <w:p w14:paraId="2EC7BA3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3F40039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15D6540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5A6275C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725D1D6" w14:textId="77777777" w:rsidTr="00D1121A">
        <w:trPr>
          <w:trHeight w:val="20"/>
        </w:trPr>
        <w:tc>
          <w:tcPr>
            <w:tcW w:w="2604" w:type="dxa"/>
            <w:vMerge w:val="restart"/>
            <w:shd w:val="clear" w:color="auto" w:fill="auto"/>
          </w:tcPr>
          <w:p w14:paraId="38914D3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1.8. Сетевое хранение данных и цифрового контента</w:t>
            </w:r>
          </w:p>
        </w:tc>
        <w:tc>
          <w:tcPr>
            <w:tcW w:w="8736" w:type="dxa"/>
            <w:shd w:val="clear" w:color="auto" w:fill="auto"/>
          </w:tcPr>
          <w:p w14:paraId="394B7E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203A76C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7DEC23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01</w:t>
            </w:r>
          </w:p>
          <w:p w14:paraId="671B234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5BA0F8B1" w14:textId="77777777" w:rsidTr="00D1121A">
        <w:trPr>
          <w:trHeight w:val="20"/>
        </w:trPr>
        <w:tc>
          <w:tcPr>
            <w:tcW w:w="2604" w:type="dxa"/>
            <w:vMerge/>
          </w:tcPr>
          <w:p w14:paraId="20EFAD3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5D448A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Организация личного информационного пространства. Облачные хранилища данных. Разделение прав доступа в облачных хранилищах. Коллективная работа над документами. Соблюдение мер безопасности, предотвращающих незаконное распространение персональных данных</w:t>
            </w:r>
          </w:p>
        </w:tc>
        <w:tc>
          <w:tcPr>
            <w:tcW w:w="1418" w:type="dxa"/>
            <w:vMerge/>
          </w:tcPr>
          <w:p w14:paraId="5BF51C2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6546791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CDB162A" w14:textId="77777777" w:rsidTr="00D1121A">
        <w:trPr>
          <w:trHeight w:val="118"/>
        </w:trPr>
        <w:tc>
          <w:tcPr>
            <w:tcW w:w="2604" w:type="dxa"/>
            <w:vMerge/>
          </w:tcPr>
          <w:p w14:paraId="4971901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4B2A55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747ED22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050F53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200EF8B" w14:textId="77777777" w:rsidTr="00D1121A">
        <w:trPr>
          <w:trHeight w:val="20"/>
        </w:trPr>
        <w:tc>
          <w:tcPr>
            <w:tcW w:w="2604" w:type="dxa"/>
            <w:vMerge w:val="restart"/>
            <w:shd w:val="clear" w:color="auto" w:fill="auto"/>
          </w:tcPr>
          <w:p w14:paraId="7BEE40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w:t>
            </w:r>
            <w:r w:rsidRPr="001C709B">
              <w:rPr>
                <w:rFonts w:ascii="Times New Roman" w:hAnsi="Times New Roman" w:cs="Times New Roman"/>
                <w:b/>
                <w:bCs/>
                <w:sz w:val="24"/>
                <w:szCs w:val="24"/>
                <w:lang w:val="en-US"/>
              </w:rPr>
              <w:t>9</w:t>
            </w:r>
            <w:r w:rsidRPr="001C709B">
              <w:rPr>
                <w:rFonts w:ascii="Times New Roman" w:hAnsi="Times New Roman" w:cs="Times New Roman"/>
                <w:b/>
                <w:bCs/>
                <w:sz w:val="24"/>
                <w:szCs w:val="24"/>
              </w:rPr>
              <w:t>.</w:t>
            </w:r>
          </w:p>
          <w:p w14:paraId="7E29355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Информационная безопасность</w:t>
            </w:r>
          </w:p>
        </w:tc>
        <w:tc>
          <w:tcPr>
            <w:tcW w:w="8736" w:type="dxa"/>
            <w:shd w:val="clear" w:color="auto" w:fill="auto"/>
          </w:tcPr>
          <w:p w14:paraId="0DF00B9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4CF8A61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lang w:val="en-US"/>
              </w:rPr>
            </w:pPr>
            <w:r w:rsidRPr="001C709B">
              <w:rPr>
                <w:rFonts w:ascii="Times New Roman" w:hAnsi="Times New Roman" w:cs="Times New Roman"/>
                <w:b/>
                <w:i/>
                <w:sz w:val="24"/>
                <w:szCs w:val="24"/>
                <w:lang w:val="en-US"/>
              </w:rPr>
              <w:t>2</w:t>
            </w:r>
          </w:p>
        </w:tc>
        <w:tc>
          <w:tcPr>
            <w:tcW w:w="1843" w:type="dxa"/>
            <w:vMerge w:val="restart"/>
            <w:shd w:val="clear" w:color="auto" w:fill="auto"/>
          </w:tcPr>
          <w:p w14:paraId="7A08E08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01</w:t>
            </w:r>
          </w:p>
          <w:p w14:paraId="419B686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7890C7A3" w14:textId="77777777" w:rsidTr="00D1121A">
        <w:trPr>
          <w:trHeight w:val="20"/>
        </w:trPr>
        <w:tc>
          <w:tcPr>
            <w:tcW w:w="2604" w:type="dxa"/>
            <w:vMerge/>
          </w:tcPr>
          <w:p w14:paraId="78F25CD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4E0B0E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Информационная безопасность.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 Тренды в развитии цифровых технологий; риски и прогнозы использования цифровых технологий при решении профессиональных задачи</w:t>
            </w:r>
          </w:p>
        </w:tc>
        <w:tc>
          <w:tcPr>
            <w:tcW w:w="1418" w:type="dxa"/>
            <w:vMerge/>
          </w:tcPr>
          <w:p w14:paraId="3AEF3DA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71CD7D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1C78FF1" w14:textId="77777777" w:rsidTr="00D1121A">
        <w:trPr>
          <w:trHeight w:val="50"/>
        </w:trPr>
        <w:tc>
          <w:tcPr>
            <w:tcW w:w="2604" w:type="dxa"/>
            <w:vMerge/>
          </w:tcPr>
          <w:p w14:paraId="6547C06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CAE44D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149459E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1A4AC72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5170B54" w14:textId="77777777" w:rsidTr="00D1121A">
        <w:trPr>
          <w:trHeight w:val="20"/>
        </w:trPr>
        <w:tc>
          <w:tcPr>
            <w:tcW w:w="2604" w:type="dxa"/>
            <w:shd w:val="clear" w:color="auto" w:fill="auto"/>
          </w:tcPr>
          <w:p w14:paraId="1FE9E9C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Раздел 2.</w:t>
            </w:r>
          </w:p>
        </w:tc>
        <w:tc>
          <w:tcPr>
            <w:tcW w:w="8736" w:type="dxa"/>
            <w:shd w:val="clear" w:color="auto" w:fill="auto"/>
          </w:tcPr>
          <w:p w14:paraId="6BBAD10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Использование программных систем и сервисов</w:t>
            </w:r>
          </w:p>
        </w:tc>
        <w:tc>
          <w:tcPr>
            <w:tcW w:w="1418" w:type="dxa"/>
            <w:shd w:val="clear" w:color="auto" w:fill="auto"/>
          </w:tcPr>
          <w:p w14:paraId="78F21A4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22</w:t>
            </w:r>
          </w:p>
        </w:tc>
        <w:tc>
          <w:tcPr>
            <w:tcW w:w="1843" w:type="dxa"/>
            <w:shd w:val="clear" w:color="auto" w:fill="auto"/>
          </w:tcPr>
          <w:p w14:paraId="7AE66E0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656EE68" w14:textId="77777777" w:rsidTr="00D1121A">
        <w:trPr>
          <w:trHeight w:val="20"/>
        </w:trPr>
        <w:tc>
          <w:tcPr>
            <w:tcW w:w="2604" w:type="dxa"/>
            <w:vMerge w:val="restart"/>
            <w:shd w:val="clear" w:color="auto" w:fill="auto"/>
          </w:tcPr>
          <w:p w14:paraId="101A962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2.1. Обработка информации в текстовых процессорах</w:t>
            </w:r>
          </w:p>
        </w:tc>
        <w:tc>
          <w:tcPr>
            <w:tcW w:w="8736" w:type="dxa"/>
            <w:shd w:val="clear" w:color="auto" w:fill="auto"/>
          </w:tcPr>
          <w:p w14:paraId="66FFC4D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7D2E4D8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4</w:t>
            </w:r>
          </w:p>
        </w:tc>
        <w:tc>
          <w:tcPr>
            <w:tcW w:w="1843" w:type="dxa"/>
            <w:vMerge w:val="restart"/>
            <w:shd w:val="clear" w:color="auto" w:fill="auto"/>
          </w:tcPr>
          <w:p w14:paraId="7462334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48D192B9" w14:textId="77777777" w:rsidTr="00D1121A">
        <w:trPr>
          <w:trHeight w:val="20"/>
        </w:trPr>
        <w:tc>
          <w:tcPr>
            <w:tcW w:w="2604" w:type="dxa"/>
            <w:vMerge/>
          </w:tcPr>
          <w:p w14:paraId="0004F91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9D534E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418" w:type="dxa"/>
            <w:vMerge/>
          </w:tcPr>
          <w:p w14:paraId="635AA52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277EDC2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A85494C" w14:textId="77777777" w:rsidTr="00D1121A">
        <w:trPr>
          <w:trHeight w:val="50"/>
        </w:trPr>
        <w:tc>
          <w:tcPr>
            <w:tcW w:w="2604" w:type="dxa"/>
            <w:vMerge/>
          </w:tcPr>
          <w:p w14:paraId="2AF69E0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219055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24EF17E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4</w:t>
            </w:r>
          </w:p>
        </w:tc>
        <w:tc>
          <w:tcPr>
            <w:tcW w:w="1843" w:type="dxa"/>
            <w:vMerge/>
          </w:tcPr>
          <w:p w14:paraId="0373BF7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C7585B8" w14:textId="77777777" w:rsidTr="00D1121A">
        <w:trPr>
          <w:trHeight w:val="20"/>
        </w:trPr>
        <w:tc>
          <w:tcPr>
            <w:tcW w:w="2604" w:type="dxa"/>
            <w:vMerge w:val="restart"/>
            <w:shd w:val="clear" w:color="auto" w:fill="auto"/>
          </w:tcPr>
          <w:p w14:paraId="36598EE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2.2. Технологии создания структурированных текстовых документов</w:t>
            </w:r>
          </w:p>
        </w:tc>
        <w:tc>
          <w:tcPr>
            <w:tcW w:w="8736" w:type="dxa"/>
            <w:shd w:val="clear" w:color="auto" w:fill="auto"/>
          </w:tcPr>
          <w:p w14:paraId="24CBE06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3C6D8B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4</w:t>
            </w:r>
          </w:p>
        </w:tc>
        <w:tc>
          <w:tcPr>
            <w:tcW w:w="1843" w:type="dxa"/>
            <w:vMerge w:val="restart"/>
            <w:shd w:val="clear" w:color="auto" w:fill="auto"/>
          </w:tcPr>
          <w:p w14:paraId="5189545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70E207D1" w14:textId="77777777" w:rsidTr="00D1121A">
        <w:trPr>
          <w:trHeight w:val="20"/>
        </w:trPr>
        <w:tc>
          <w:tcPr>
            <w:tcW w:w="2604" w:type="dxa"/>
            <w:vMerge/>
          </w:tcPr>
          <w:p w14:paraId="63979DD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A8F0B3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418" w:type="dxa"/>
            <w:vMerge/>
          </w:tcPr>
          <w:p w14:paraId="6CADE2B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65E081D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FB34864" w14:textId="77777777" w:rsidTr="00D1121A">
        <w:trPr>
          <w:trHeight w:val="78"/>
        </w:trPr>
        <w:tc>
          <w:tcPr>
            <w:tcW w:w="2604" w:type="dxa"/>
            <w:vMerge/>
          </w:tcPr>
          <w:p w14:paraId="2A52E0A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88126B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1DB7B9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4</w:t>
            </w:r>
          </w:p>
        </w:tc>
        <w:tc>
          <w:tcPr>
            <w:tcW w:w="1843" w:type="dxa"/>
            <w:vMerge/>
          </w:tcPr>
          <w:p w14:paraId="2C4FE28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0AEEF74" w14:textId="77777777" w:rsidTr="00D1121A">
        <w:trPr>
          <w:trHeight w:val="20"/>
        </w:trPr>
        <w:tc>
          <w:tcPr>
            <w:tcW w:w="2604" w:type="dxa"/>
            <w:vMerge w:val="restart"/>
            <w:shd w:val="clear" w:color="auto" w:fill="auto"/>
          </w:tcPr>
          <w:p w14:paraId="6BECDFE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2.3.</w:t>
            </w:r>
            <w:r w:rsidRPr="001C709B">
              <w:rPr>
                <w:rFonts w:ascii="Times New Roman" w:hAnsi="Times New Roman" w:cs="Times New Roman"/>
                <w:sz w:val="24"/>
                <w:szCs w:val="24"/>
              </w:rPr>
              <w:t xml:space="preserve"> </w:t>
            </w:r>
            <w:r w:rsidRPr="001C709B">
              <w:rPr>
                <w:rFonts w:ascii="Times New Roman" w:hAnsi="Times New Roman" w:cs="Times New Roman"/>
                <w:b/>
                <w:bCs/>
                <w:sz w:val="24"/>
                <w:szCs w:val="24"/>
              </w:rPr>
              <w:t>Компьютерная графика и мультимедиа</w:t>
            </w:r>
          </w:p>
        </w:tc>
        <w:tc>
          <w:tcPr>
            <w:tcW w:w="8736" w:type="dxa"/>
            <w:shd w:val="clear" w:color="auto" w:fill="auto"/>
          </w:tcPr>
          <w:p w14:paraId="79563D8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7C83BFF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4</w:t>
            </w:r>
          </w:p>
        </w:tc>
        <w:tc>
          <w:tcPr>
            <w:tcW w:w="1843" w:type="dxa"/>
            <w:vMerge w:val="restart"/>
            <w:shd w:val="clear" w:color="auto" w:fill="auto"/>
          </w:tcPr>
          <w:p w14:paraId="6567F8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7994A496" w14:textId="77777777" w:rsidTr="00D1121A">
        <w:trPr>
          <w:trHeight w:val="20"/>
        </w:trPr>
        <w:tc>
          <w:tcPr>
            <w:tcW w:w="2604" w:type="dxa"/>
            <w:vMerge/>
          </w:tcPr>
          <w:p w14:paraId="32252AC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6E6F4E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Компьютерная графика и её виды. Форматы мультимедийных файлов. Графические редакторы (ПО Gimp, Inkscape). Программы по записи и редактирования звука (ПО АудиоМастер). Программы редактирования видео (ПО Movavi)</w:t>
            </w:r>
          </w:p>
        </w:tc>
        <w:tc>
          <w:tcPr>
            <w:tcW w:w="1418" w:type="dxa"/>
            <w:vMerge/>
          </w:tcPr>
          <w:p w14:paraId="754D146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2913D9B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5ACE4ED" w14:textId="77777777" w:rsidTr="00D1121A">
        <w:trPr>
          <w:trHeight w:val="254"/>
        </w:trPr>
        <w:tc>
          <w:tcPr>
            <w:tcW w:w="2604" w:type="dxa"/>
            <w:vMerge/>
          </w:tcPr>
          <w:p w14:paraId="567AFD8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75D521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6223876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080EAA6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5F301451" w14:textId="77777777" w:rsidTr="00D1121A">
        <w:trPr>
          <w:trHeight w:val="20"/>
        </w:trPr>
        <w:tc>
          <w:tcPr>
            <w:tcW w:w="2604" w:type="dxa"/>
            <w:vMerge w:val="restart"/>
            <w:shd w:val="clear" w:color="auto" w:fill="auto"/>
          </w:tcPr>
          <w:p w14:paraId="44D71CF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2.4. Технологии обработки графических объектов  </w:t>
            </w:r>
          </w:p>
        </w:tc>
        <w:tc>
          <w:tcPr>
            <w:tcW w:w="8736" w:type="dxa"/>
            <w:shd w:val="clear" w:color="auto" w:fill="auto"/>
          </w:tcPr>
          <w:p w14:paraId="0B7EBA1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17B520E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4</w:t>
            </w:r>
          </w:p>
        </w:tc>
        <w:tc>
          <w:tcPr>
            <w:tcW w:w="1843" w:type="dxa"/>
            <w:vMerge w:val="restart"/>
            <w:shd w:val="clear" w:color="auto" w:fill="auto"/>
          </w:tcPr>
          <w:p w14:paraId="1ABCFC8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61C091BF" w14:textId="77777777" w:rsidTr="00D1121A">
        <w:trPr>
          <w:trHeight w:val="20"/>
        </w:trPr>
        <w:tc>
          <w:tcPr>
            <w:tcW w:w="2604" w:type="dxa"/>
            <w:vMerge/>
          </w:tcPr>
          <w:p w14:paraId="5288426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067BD6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Технологии обработки различных объектов компьютерной графики (растровые и векторные изображения, обработка звука, монтаж видео)</w:t>
            </w:r>
          </w:p>
        </w:tc>
        <w:tc>
          <w:tcPr>
            <w:tcW w:w="1418" w:type="dxa"/>
            <w:vMerge/>
          </w:tcPr>
          <w:p w14:paraId="36DB33A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125854F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0338E02" w14:textId="77777777" w:rsidTr="00D1121A">
        <w:trPr>
          <w:trHeight w:val="204"/>
        </w:trPr>
        <w:tc>
          <w:tcPr>
            <w:tcW w:w="2604" w:type="dxa"/>
            <w:vMerge/>
          </w:tcPr>
          <w:p w14:paraId="33A43C8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3EB3EA3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172CA5D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26E2A72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53D73469" w14:textId="77777777" w:rsidTr="00D1121A">
        <w:trPr>
          <w:trHeight w:val="20"/>
        </w:trPr>
        <w:tc>
          <w:tcPr>
            <w:tcW w:w="2604" w:type="dxa"/>
            <w:vMerge w:val="restart"/>
            <w:shd w:val="clear" w:color="auto" w:fill="auto"/>
          </w:tcPr>
          <w:p w14:paraId="34DBD2D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2.5. Представление профессиональной информации в виде презентаций  </w:t>
            </w:r>
          </w:p>
        </w:tc>
        <w:tc>
          <w:tcPr>
            <w:tcW w:w="8736" w:type="dxa"/>
            <w:shd w:val="clear" w:color="auto" w:fill="auto"/>
          </w:tcPr>
          <w:p w14:paraId="703391E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0572814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eastAsia="Times New Roman" w:hAnsi="Times New Roman" w:cs="Times New Roman"/>
                <w:b/>
                <w:i/>
                <w:sz w:val="24"/>
                <w:szCs w:val="24"/>
                <w:lang w:eastAsia="ru-RU"/>
              </w:rPr>
              <w:t>2</w:t>
            </w:r>
          </w:p>
        </w:tc>
        <w:tc>
          <w:tcPr>
            <w:tcW w:w="1843" w:type="dxa"/>
            <w:vMerge w:val="restart"/>
            <w:shd w:val="clear" w:color="auto" w:fill="auto"/>
          </w:tcPr>
          <w:p w14:paraId="14D53EC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58F6B147" w14:textId="77777777" w:rsidTr="00D1121A">
        <w:trPr>
          <w:trHeight w:val="20"/>
        </w:trPr>
        <w:tc>
          <w:tcPr>
            <w:tcW w:w="2604" w:type="dxa"/>
            <w:vMerge/>
          </w:tcPr>
          <w:p w14:paraId="0202763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337ED0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418" w:type="dxa"/>
            <w:vMerge/>
          </w:tcPr>
          <w:p w14:paraId="2318B13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552EA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18CE452" w14:textId="77777777" w:rsidTr="00D1121A">
        <w:trPr>
          <w:trHeight w:val="327"/>
        </w:trPr>
        <w:tc>
          <w:tcPr>
            <w:tcW w:w="2604" w:type="dxa"/>
            <w:vMerge/>
          </w:tcPr>
          <w:p w14:paraId="0AFBDE6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7B90586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6B9B733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59F765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9FC565A" w14:textId="77777777" w:rsidTr="00D1121A">
        <w:trPr>
          <w:trHeight w:val="20"/>
        </w:trPr>
        <w:tc>
          <w:tcPr>
            <w:tcW w:w="2604" w:type="dxa"/>
            <w:vMerge w:val="restart"/>
            <w:shd w:val="clear" w:color="auto" w:fill="auto"/>
          </w:tcPr>
          <w:p w14:paraId="651FCE0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2.6. Интерактивные и мультимедийные объекты на слайде  </w:t>
            </w:r>
          </w:p>
        </w:tc>
        <w:tc>
          <w:tcPr>
            <w:tcW w:w="8736" w:type="dxa"/>
            <w:shd w:val="clear" w:color="auto" w:fill="auto"/>
          </w:tcPr>
          <w:p w14:paraId="103054F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293745F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eastAsia="Times New Roman" w:hAnsi="Times New Roman" w:cs="Times New Roman"/>
                <w:b/>
                <w:i/>
                <w:sz w:val="24"/>
                <w:szCs w:val="24"/>
                <w:lang w:eastAsia="ru-RU"/>
              </w:rPr>
              <w:t>2</w:t>
            </w:r>
          </w:p>
        </w:tc>
        <w:tc>
          <w:tcPr>
            <w:tcW w:w="1843" w:type="dxa"/>
            <w:vMerge w:val="restart"/>
            <w:shd w:val="clear" w:color="auto" w:fill="auto"/>
          </w:tcPr>
          <w:p w14:paraId="4883F93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01E88A71" w14:textId="77777777" w:rsidTr="00D1121A">
        <w:trPr>
          <w:trHeight w:val="20"/>
        </w:trPr>
        <w:tc>
          <w:tcPr>
            <w:tcW w:w="2604" w:type="dxa"/>
            <w:vMerge/>
          </w:tcPr>
          <w:p w14:paraId="308963F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1CD713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Times New Roman" w:hAnsi="Times New Roman" w:cs="Times New Roman"/>
                <w:sz w:val="24"/>
                <w:szCs w:val="24"/>
                <w:lang w:eastAsia="ru-RU"/>
              </w:rPr>
              <w:t>Принципы мультимедия. Интерактивное представление информации</w:t>
            </w:r>
          </w:p>
        </w:tc>
        <w:tc>
          <w:tcPr>
            <w:tcW w:w="1418" w:type="dxa"/>
            <w:vMerge/>
          </w:tcPr>
          <w:p w14:paraId="617E484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44A826E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55367BE2" w14:textId="77777777" w:rsidTr="00D1121A">
        <w:trPr>
          <w:trHeight w:val="50"/>
        </w:trPr>
        <w:tc>
          <w:tcPr>
            <w:tcW w:w="2604" w:type="dxa"/>
            <w:vMerge/>
          </w:tcPr>
          <w:p w14:paraId="5113B87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7C98758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7FE2047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1CD291F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218E3C82" w14:textId="77777777" w:rsidTr="00D1121A">
        <w:trPr>
          <w:trHeight w:val="20"/>
        </w:trPr>
        <w:tc>
          <w:tcPr>
            <w:tcW w:w="2604" w:type="dxa"/>
            <w:vMerge w:val="restart"/>
            <w:shd w:val="clear" w:color="auto" w:fill="auto"/>
          </w:tcPr>
          <w:p w14:paraId="263B6E1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2.7. Гипертекстовое представление информации  </w:t>
            </w:r>
          </w:p>
        </w:tc>
        <w:tc>
          <w:tcPr>
            <w:tcW w:w="8736" w:type="dxa"/>
            <w:shd w:val="clear" w:color="auto" w:fill="auto"/>
          </w:tcPr>
          <w:p w14:paraId="50FA10F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246898B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eastAsia="Times New Roman" w:hAnsi="Times New Roman" w:cs="Times New Roman"/>
                <w:b/>
                <w:i/>
                <w:sz w:val="24"/>
                <w:szCs w:val="24"/>
                <w:lang w:eastAsia="ru-RU"/>
              </w:rPr>
              <w:t>2</w:t>
            </w:r>
          </w:p>
        </w:tc>
        <w:tc>
          <w:tcPr>
            <w:tcW w:w="1843" w:type="dxa"/>
            <w:vMerge w:val="restart"/>
            <w:shd w:val="clear" w:color="auto" w:fill="auto"/>
          </w:tcPr>
          <w:p w14:paraId="5BB7499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36EA9184" w14:textId="77777777" w:rsidTr="00D1121A">
        <w:trPr>
          <w:trHeight w:val="20"/>
        </w:trPr>
        <w:tc>
          <w:tcPr>
            <w:tcW w:w="2604" w:type="dxa"/>
            <w:vMerge/>
          </w:tcPr>
          <w:p w14:paraId="68B4123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F2C347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Язык разметки гипертекста HTML. Оформление гипертекстовой страницы. Веб-сайты и веб-страницы</w:t>
            </w:r>
          </w:p>
        </w:tc>
        <w:tc>
          <w:tcPr>
            <w:tcW w:w="1418" w:type="dxa"/>
            <w:vMerge/>
          </w:tcPr>
          <w:p w14:paraId="3DE529D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1B8420C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72F6BD9" w14:textId="77777777" w:rsidTr="00D1121A">
        <w:trPr>
          <w:trHeight w:val="106"/>
        </w:trPr>
        <w:tc>
          <w:tcPr>
            <w:tcW w:w="2604" w:type="dxa"/>
            <w:vMerge/>
          </w:tcPr>
          <w:p w14:paraId="5FDD4E4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810745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3A4B640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1C709B">
              <w:rPr>
                <w:rFonts w:ascii="Times New Roman" w:eastAsia="Times New Roman" w:hAnsi="Times New Roman" w:cs="Times New Roman"/>
                <w:sz w:val="24"/>
                <w:szCs w:val="24"/>
                <w:lang w:eastAsia="ru-RU"/>
              </w:rPr>
              <w:t>2</w:t>
            </w:r>
          </w:p>
        </w:tc>
        <w:tc>
          <w:tcPr>
            <w:tcW w:w="1843" w:type="dxa"/>
            <w:vMerge/>
          </w:tcPr>
          <w:p w14:paraId="79492C2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6ECBE79" w14:textId="77777777" w:rsidTr="00D1121A">
        <w:trPr>
          <w:trHeight w:val="20"/>
        </w:trPr>
        <w:tc>
          <w:tcPr>
            <w:tcW w:w="2604" w:type="dxa"/>
            <w:shd w:val="clear" w:color="auto" w:fill="auto"/>
          </w:tcPr>
          <w:p w14:paraId="4149269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Раздел 3.</w:t>
            </w:r>
          </w:p>
        </w:tc>
        <w:tc>
          <w:tcPr>
            <w:tcW w:w="8736" w:type="dxa"/>
            <w:shd w:val="clear" w:color="auto" w:fill="auto"/>
          </w:tcPr>
          <w:p w14:paraId="2E5A68F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1C709B">
              <w:rPr>
                <w:rFonts w:ascii="Times New Roman" w:hAnsi="Times New Roman" w:cs="Times New Roman"/>
                <w:b/>
                <w:sz w:val="24"/>
                <w:szCs w:val="24"/>
              </w:rPr>
              <w:t>Информационное моделирование</w:t>
            </w:r>
            <w:r w:rsidRPr="001C709B">
              <w:rPr>
                <w:rFonts w:ascii="Times New Roman" w:eastAsia="Times New Roman" w:hAnsi="Times New Roman" w:cs="Times New Roman"/>
                <w:b/>
                <w:sz w:val="24"/>
                <w:szCs w:val="24"/>
                <w:lang w:eastAsia="ru-RU"/>
              </w:rPr>
              <w:t> </w:t>
            </w:r>
          </w:p>
        </w:tc>
        <w:tc>
          <w:tcPr>
            <w:tcW w:w="1418" w:type="dxa"/>
            <w:shd w:val="clear" w:color="auto" w:fill="auto"/>
          </w:tcPr>
          <w:p w14:paraId="5D7A8E9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28</w:t>
            </w:r>
          </w:p>
        </w:tc>
        <w:tc>
          <w:tcPr>
            <w:tcW w:w="1843" w:type="dxa"/>
            <w:shd w:val="clear" w:color="auto" w:fill="auto"/>
          </w:tcPr>
          <w:p w14:paraId="41BD51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190C47F" w14:textId="77777777" w:rsidTr="00D1121A">
        <w:trPr>
          <w:trHeight w:val="20"/>
        </w:trPr>
        <w:tc>
          <w:tcPr>
            <w:tcW w:w="2604" w:type="dxa"/>
            <w:vMerge w:val="restart"/>
            <w:shd w:val="clear" w:color="auto" w:fill="auto"/>
          </w:tcPr>
          <w:p w14:paraId="1353DE0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3.1. </w:t>
            </w:r>
          </w:p>
          <w:p w14:paraId="137A9E7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Модели и моделирование. Этапы моделирования  </w:t>
            </w:r>
          </w:p>
        </w:tc>
        <w:tc>
          <w:tcPr>
            <w:tcW w:w="8736" w:type="dxa"/>
            <w:shd w:val="clear" w:color="auto" w:fill="auto"/>
          </w:tcPr>
          <w:p w14:paraId="621E443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3E2B33D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1A718F3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50863D78" w14:textId="77777777" w:rsidTr="00D1121A">
        <w:trPr>
          <w:trHeight w:val="20"/>
        </w:trPr>
        <w:tc>
          <w:tcPr>
            <w:tcW w:w="2604" w:type="dxa"/>
            <w:vMerge/>
          </w:tcPr>
          <w:p w14:paraId="79CEEB7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122D12D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p>
        </w:tc>
        <w:tc>
          <w:tcPr>
            <w:tcW w:w="1418" w:type="dxa"/>
            <w:vMerge/>
          </w:tcPr>
          <w:p w14:paraId="6637D83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76F36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3C44B1D" w14:textId="77777777" w:rsidTr="00D1121A">
        <w:trPr>
          <w:trHeight w:val="305"/>
        </w:trPr>
        <w:tc>
          <w:tcPr>
            <w:tcW w:w="2604" w:type="dxa"/>
            <w:vMerge/>
          </w:tcPr>
          <w:p w14:paraId="48F105B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61748D7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4F63646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33104F7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54F45D5D" w14:textId="77777777" w:rsidTr="00D1121A">
        <w:trPr>
          <w:trHeight w:val="20"/>
        </w:trPr>
        <w:tc>
          <w:tcPr>
            <w:tcW w:w="2604" w:type="dxa"/>
            <w:vMerge w:val="restart"/>
            <w:shd w:val="clear" w:color="auto" w:fill="auto"/>
          </w:tcPr>
          <w:p w14:paraId="6C825F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3.2. </w:t>
            </w:r>
          </w:p>
          <w:p w14:paraId="609DE01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Списки, графы, деревья </w:t>
            </w:r>
          </w:p>
        </w:tc>
        <w:tc>
          <w:tcPr>
            <w:tcW w:w="8736" w:type="dxa"/>
            <w:shd w:val="clear" w:color="auto" w:fill="auto"/>
          </w:tcPr>
          <w:p w14:paraId="23A9D33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4518425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4EB6C6C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2E28893B" w14:textId="77777777" w:rsidTr="00D1121A">
        <w:trPr>
          <w:trHeight w:val="20"/>
        </w:trPr>
        <w:tc>
          <w:tcPr>
            <w:tcW w:w="2604" w:type="dxa"/>
            <w:vMerge/>
          </w:tcPr>
          <w:p w14:paraId="3DAEA4E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6FF9363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418" w:type="dxa"/>
            <w:vMerge/>
          </w:tcPr>
          <w:p w14:paraId="46A2B9D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6BBF8A4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0DE90F6" w14:textId="77777777" w:rsidTr="00D1121A">
        <w:trPr>
          <w:trHeight w:val="277"/>
        </w:trPr>
        <w:tc>
          <w:tcPr>
            <w:tcW w:w="2604" w:type="dxa"/>
            <w:vMerge/>
          </w:tcPr>
          <w:p w14:paraId="6425623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934CF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4A133D2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5F1D44A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CACB27F" w14:textId="77777777" w:rsidTr="00D1121A">
        <w:trPr>
          <w:trHeight w:val="20"/>
        </w:trPr>
        <w:tc>
          <w:tcPr>
            <w:tcW w:w="2604" w:type="dxa"/>
            <w:vMerge w:val="restart"/>
            <w:shd w:val="clear" w:color="auto" w:fill="auto"/>
          </w:tcPr>
          <w:p w14:paraId="756BD0E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3.3. Математические модели в профессиональной области </w:t>
            </w:r>
          </w:p>
        </w:tc>
        <w:tc>
          <w:tcPr>
            <w:tcW w:w="8736" w:type="dxa"/>
            <w:shd w:val="clear" w:color="auto" w:fill="auto"/>
          </w:tcPr>
          <w:p w14:paraId="44394B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65197F5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1E38309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112FEFF7" w14:textId="77777777" w:rsidTr="00D1121A">
        <w:trPr>
          <w:trHeight w:val="20"/>
        </w:trPr>
        <w:tc>
          <w:tcPr>
            <w:tcW w:w="2604" w:type="dxa"/>
            <w:vMerge/>
          </w:tcPr>
          <w:p w14:paraId="3848A15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56202A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Алгоритмы моделирования кратчайших путей между вершинами (Алгоритм Дейкстры, Метод динамического программирования). Элементы теории игр (выигрышная стратегия)</w:t>
            </w:r>
          </w:p>
        </w:tc>
        <w:tc>
          <w:tcPr>
            <w:tcW w:w="1418" w:type="dxa"/>
            <w:vMerge/>
          </w:tcPr>
          <w:p w14:paraId="2C0BE90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5FF6914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2E24952C" w14:textId="77777777" w:rsidTr="00D1121A">
        <w:trPr>
          <w:trHeight w:val="294"/>
        </w:trPr>
        <w:tc>
          <w:tcPr>
            <w:tcW w:w="2604" w:type="dxa"/>
            <w:vMerge/>
          </w:tcPr>
          <w:p w14:paraId="77159FC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139FBFA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7289522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192150C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0EB3123" w14:textId="77777777" w:rsidTr="00D1121A">
        <w:trPr>
          <w:trHeight w:val="20"/>
        </w:trPr>
        <w:tc>
          <w:tcPr>
            <w:tcW w:w="2604" w:type="dxa"/>
            <w:vMerge w:val="restart"/>
            <w:shd w:val="clear" w:color="auto" w:fill="auto"/>
          </w:tcPr>
          <w:p w14:paraId="4C7B794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3.4. Понятие алгоритма и основные алгоритмические структуры</w:t>
            </w:r>
          </w:p>
        </w:tc>
        <w:tc>
          <w:tcPr>
            <w:tcW w:w="8736" w:type="dxa"/>
            <w:shd w:val="clear" w:color="auto" w:fill="auto"/>
          </w:tcPr>
          <w:p w14:paraId="37E8466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64E28ED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b/>
                <w:bCs/>
                <w:i/>
                <w:iCs/>
                <w:sz w:val="24"/>
                <w:szCs w:val="24"/>
              </w:rPr>
              <w:t>4</w:t>
            </w:r>
          </w:p>
        </w:tc>
        <w:tc>
          <w:tcPr>
            <w:tcW w:w="1843" w:type="dxa"/>
            <w:vMerge w:val="restart"/>
            <w:shd w:val="clear" w:color="auto" w:fill="auto"/>
          </w:tcPr>
          <w:p w14:paraId="628E1C9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01</w:t>
            </w:r>
          </w:p>
        </w:tc>
      </w:tr>
      <w:tr w:rsidR="001C709B" w:rsidRPr="001C709B" w14:paraId="724138EF" w14:textId="77777777" w:rsidTr="00D1121A">
        <w:trPr>
          <w:trHeight w:val="613"/>
        </w:trPr>
        <w:tc>
          <w:tcPr>
            <w:tcW w:w="2604" w:type="dxa"/>
            <w:vMerge/>
          </w:tcPr>
          <w:p w14:paraId="59C8B73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42ADA3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(Pascal, Python, Java, С++, С#). Анализ алгоритмов с помощью трассировочных таблиц</w:t>
            </w:r>
          </w:p>
        </w:tc>
        <w:tc>
          <w:tcPr>
            <w:tcW w:w="1418" w:type="dxa"/>
            <w:vMerge/>
          </w:tcPr>
          <w:p w14:paraId="7B010A6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71F8D64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132E0ED" w14:textId="77777777" w:rsidTr="00D1121A">
        <w:trPr>
          <w:trHeight w:val="230"/>
        </w:trPr>
        <w:tc>
          <w:tcPr>
            <w:tcW w:w="2604" w:type="dxa"/>
            <w:vMerge/>
          </w:tcPr>
          <w:p w14:paraId="4B320C4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A0CF4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3E1DF83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i/>
                <w:iCs/>
                <w:sz w:val="24"/>
                <w:szCs w:val="24"/>
              </w:rPr>
              <w:t>4</w:t>
            </w:r>
          </w:p>
        </w:tc>
        <w:tc>
          <w:tcPr>
            <w:tcW w:w="1843" w:type="dxa"/>
            <w:vMerge/>
          </w:tcPr>
          <w:p w14:paraId="1EC89C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5260DD4" w14:textId="77777777" w:rsidTr="00D1121A">
        <w:trPr>
          <w:trHeight w:val="20"/>
        </w:trPr>
        <w:tc>
          <w:tcPr>
            <w:tcW w:w="2604" w:type="dxa"/>
            <w:vMerge w:val="restart"/>
            <w:shd w:val="clear" w:color="auto" w:fill="auto"/>
          </w:tcPr>
          <w:p w14:paraId="67EB8FC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3.5. </w:t>
            </w:r>
          </w:p>
          <w:p w14:paraId="52F7C18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Анализ алгоритмов в профессиональной области  </w:t>
            </w:r>
          </w:p>
        </w:tc>
        <w:tc>
          <w:tcPr>
            <w:tcW w:w="8736" w:type="dxa"/>
            <w:shd w:val="clear" w:color="auto" w:fill="auto"/>
          </w:tcPr>
          <w:p w14:paraId="05C811A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675A746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4</w:t>
            </w:r>
          </w:p>
        </w:tc>
        <w:tc>
          <w:tcPr>
            <w:tcW w:w="1843" w:type="dxa"/>
            <w:vMerge w:val="restart"/>
            <w:shd w:val="clear" w:color="auto" w:fill="auto"/>
          </w:tcPr>
          <w:p w14:paraId="142FB4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4490D67E" w14:textId="77777777" w:rsidTr="00D1121A">
        <w:trPr>
          <w:trHeight w:val="20"/>
        </w:trPr>
        <w:tc>
          <w:tcPr>
            <w:tcW w:w="2604" w:type="dxa"/>
            <w:vMerge/>
          </w:tcPr>
          <w:p w14:paraId="1FED358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6A2BB97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418" w:type="dxa"/>
            <w:vMerge/>
          </w:tcPr>
          <w:p w14:paraId="2A76C4E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296C8E0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79970F1" w14:textId="77777777" w:rsidTr="00D1121A">
        <w:trPr>
          <w:trHeight w:val="339"/>
        </w:trPr>
        <w:tc>
          <w:tcPr>
            <w:tcW w:w="2604" w:type="dxa"/>
            <w:vMerge/>
          </w:tcPr>
          <w:p w14:paraId="03816B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1709C5E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6CF9989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3E5FADC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FE2D457" w14:textId="77777777" w:rsidTr="00D1121A">
        <w:trPr>
          <w:trHeight w:val="339"/>
        </w:trPr>
        <w:tc>
          <w:tcPr>
            <w:tcW w:w="2604" w:type="dxa"/>
            <w:vMerge/>
            <w:shd w:val="clear" w:color="auto" w:fill="auto"/>
          </w:tcPr>
          <w:p w14:paraId="548ED7B8" w14:textId="77777777" w:rsidR="001C709B" w:rsidRPr="001C709B" w:rsidRDefault="001C709B" w:rsidP="00D1121A">
            <w:pPr>
              <w:spacing w:after="0" w:line="276" w:lineRule="auto"/>
              <w:rPr>
                <w:rFonts w:ascii="Times New Roman" w:hAnsi="Times New Roman" w:cs="Times New Roman"/>
              </w:rPr>
            </w:pPr>
          </w:p>
        </w:tc>
        <w:tc>
          <w:tcPr>
            <w:tcW w:w="8736" w:type="dxa"/>
            <w:shd w:val="clear" w:color="auto" w:fill="auto"/>
          </w:tcPr>
          <w:p w14:paraId="06F6859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3A6F99D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2</w:t>
            </w:r>
          </w:p>
        </w:tc>
        <w:tc>
          <w:tcPr>
            <w:tcW w:w="1843" w:type="dxa"/>
            <w:vMerge/>
            <w:shd w:val="clear" w:color="auto" w:fill="auto"/>
          </w:tcPr>
          <w:p w14:paraId="666EB356" w14:textId="77777777" w:rsidR="001C709B" w:rsidRPr="001C709B" w:rsidRDefault="001C709B" w:rsidP="00D1121A">
            <w:pPr>
              <w:spacing w:after="0" w:line="276" w:lineRule="auto"/>
              <w:rPr>
                <w:rFonts w:ascii="Times New Roman" w:hAnsi="Times New Roman" w:cs="Times New Roman"/>
              </w:rPr>
            </w:pPr>
          </w:p>
        </w:tc>
      </w:tr>
      <w:tr w:rsidR="001C709B" w:rsidRPr="001C709B" w14:paraId="60CC72EC" w14:textId="77777777" w:rsidTr="00D1121A">
        <w:trPr>
          <w:trHeight w:val="20"/>
        </w:trPr>
        <w:tc>
          <w:tcPr>
            <w:tcW w:w="2604" w:type="dxa"/>
            <w:vMerge w:val="restart"/>
            <w:shd w:val="clear" w:color="auto" w:fill="auto"/>
          </w:tcPr>
          <w:p w14:paraId="7BF8EF3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3.6. Базы данных как модель предметной области</w:t>
            </w:r>
          </w:p>
        </w:tc>
        <w:tc>
          <w:tcPr>
            <w:tcW w:w="8736" w:type="dxa"/>
            <w:shd w:val="clear" w:color="auto" w:fill="auto"/>
          </w:tcPr>
          <w:p w14:paraId="17FEC4A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23CA742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b/>
                <w:bCs/>
                <w:i/>
                <w:iCs/>
                <w:sz w:val="24"/>
                <w:szCs w:val="24"/>
              </w:rPr>
              <w:t>6</w:t>
            </w:r>
          </w:p>
        </w:tc>
        <w:tc>
          <w:tcPr>
            <w:tcW w:w="1843" w:type="dxa"/>
            <w:vMerge w:val="restart"/>
            <w:shd w:val="clear" w:color="auto" w:fill="auto"/>
          </w:tcPr>
          <w:p w14:paraId="28D725A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10E372A2" w14:textId="77777777" w:rsidTr="00D1121A">
        <w:trPr>
          <w:trHeight w:val="20"/>
        </w:trPr>
        <w:tc>
          <w:tcPr>
            <w:tcW w:w="2604" w:type="dxa"/>
            <w:vMerge/>
          </w:tcPr>
          <w:p w14:paraId="1E61C03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718012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8" w:type="dxa"/>
            <w:vMerge/>
          </w:tcPr>
          <w:p w14:paraId="5EF21D9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9655E6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222D6C02" w14:textId="77777777" w:rsidTr="00D1121A">
        <w:trPr>
          <w:trHeight w:val="245"/>
        </w:trPr>
        <w:tc>
          <w:tcPr>
            <w:tcW w:w="2604" w:type="dxa"/>
            <w:vMerge/>
          </w:tcPr>
          <w:p w14:paraId="00B162D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30293EC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395A110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F4B98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67C4E70" w14:textId="77777777" w:rsidTr="00D1121A">
        <w:trPr>
          <w:trHeight w:val="20"/>
        </w:trPr>
        <w:tc>
          <w:tcPr>
            <w:tcW w:w="2604" w:type="dxa"/>
            <w:vMerge/>
          </w:tcPr>
          <w:p w14:paraId="43955AE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3CDF38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1F04CCE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i/>
                <w:iCs/>
                <w:sz w:val="24"/>
                <w:szCs w:val="24"/>
              </w:rPr>
              <w:t>4</w:t>
            </w:r>
          </w:p>
        </w:tc>
        <w:tc>
          <w:tcPr>
            <w:tcW w:w="1843" w:type="dxa"/>
            <w:vMerge/>
          </w:tcPr>
          <w:p w14:paraId="16347BC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8FD14FD" w14:textId="77777777" w:rsidTr="00D1121A">
        <w:trPr>
          <w:trHeight w:val="20"/>
        </w:trPr>
        <w:tc>
          <w:tcPr>
            <w:tcW w:w="2604" w:type="dxa"/>
            <w:vMerge w:val="restart"/>
            <w:shd w:val="clear" w:color="auto" w:fill="auto"/>
          </w:tcPr>
          <w:p w14:paraId="19DA08C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3.7. Технологии обработки информации в электронных таблицах</w:t>
            </w:r>
          </w:p>
        </w:tc>
        <w:tc>
          <w:tcPr>
            <w:tcW w:w="8736" w:type="dxa"/>
            <w:shd w:val="clear" w:color="auto" w:fill="auto"/>
          </w:tcPr>
          <w:p w14:paraId="5C8FE8A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17DD1C2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188D8A3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1D06FD8B" w14:textId="77777777" w:rsidTr="00D1121A">
        <w:trPr>
          <w:trHeight w:val="20"/>
        </w:trPr>
        <w:tc>
          <w:tcPr>
            <w:tcW w:w="2604" w:type="dxa"/>
            <w:vMerge/>
          </w:tcPr>
          <w:p w14:paraId="701AE4A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2C3DEF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Табличный процессор. Приемы ввода, редактирования, форматирования</w:t>
            </w:r>
            <w:r w:rsidRPr="001C709B">
              <w:rPr>
                <w:rFonts w:ascii="Times New Roman" w:hAnsi="Times New Roman" w:cs="Times New Roman"/>
                <w:bCs/>
                <w:sz w:val="24"/>
                <w:szCs w:val="24"/>
              </w:rPr>
              <w:t xml:space="preserve"> в </w:t>
            </w:r>
            <w:r w:rsidRPr="001C709B">
              <w:rPr>
                <w:rFonts w:ascii="Times New Roman" w:hAnsi="Times New Roman" w:cs="Times New Roman"/>
                <w:sz w:val="24"/>
                <w:szCs w:val="24"/>
              </w:rPr>
              <w:t>табличном процессоре. Адресация.</w:t>
            </w:r>
            <w:r w:rsidRPr="001C709B">
              <w:rPr>
                <w:rFonts w:ascii="Times New Roman" w:hAnsi="Times New Roman" w:cs="Times New Roman"/>
                <w:bCs/>
                <w:sz w:val="24"/>
                <w:szCs w:val="24"/>
              </w:rPr>
              <w:t xml:space="preserve"> Сортировка, фильтрация, условное форматирование</w:t>
            </w:r>
          </w:p>
        </w:tc>
        <w:tc>
          <w:tcPr>
            <w:tcW w:w="1418" w:type="dxa"/>
            <w:vMerge/>
          </w:tcPr>
          <w:p w14:paraId="3F4CCDF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085833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FBABFF2" w14:textId="77777777" w:rsidTr="00D1121A">
        <w:trPr>
          <w:trHeight w:val="200"/>
        </w:trPr>
        <w:tc>
          <w:tcPr>
            <w:tcW w:w="2604" w:type="dxa"/>
            <w:vMerge/>
          </w:tcPr>
          <w:p w14:paraId="303971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6D53B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5D69B21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3AE2895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DC1A3DB" w14:textId="77777777" w:rsidTr="00D1121A">
        <w:trPr>
          <w:trHeight w:val="20"/>
        </w:trPr>
        <w:tc>
          <w:tcPr>
            <w:tcW w:w="2604" w:type="dxa"/>
            <w:vMerge w:val="restart"/>
            <w:shd w:val="clear" w:color="auto" w:fill="auto"/>
          </w:tcPr>
          <w:p w14:paraId="5A62606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3.8. Формулы и функции в электронных таблицах  </w:t>
            </w:r>
          </w:p>
        </w:tc>
        <w:tc>
          <w:tcPr>
            <w:tcW w:w="8736" w:type="dxa"/>
            <w:shd w:val="clear" w:color="auto" w:fill="auto"/>
          </w:tcPr>
          <w:p w14:paraId="0B1875A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446670A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2</w:t>
            </w:r>
          </w:p>
        </w:tc>
        <w:tc>
          <w:tcPr>
            <w:tcW w:w="1843" w:type="dxa"/>
            <w:vMerge w:val="restart"/>
            <w:shd w:val="clear" w:color="auto" w:fill="auto"/>
          </w:tcPr>
          <w:p w14:paraId="28FC2FC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62645DF1" w14:textId="77777777" w:rsidTr="00D1121A">
        <w:trPr>
          <w:trHeight w:val="20"/>
        </w:trPr>
        <w:tc>
          <w:tcPr>
            <w:tcW w:w="2604" w:type="dxa"/>
            <w:vMerge/>
          </w:tcPr>
          <w:p w14:paraId="38B7FC1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54F288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Формулы и функции в электронных таблицах</w:t>
            </w:r>
            <w:r w:rsidRPr="001C709B">
              <w:rPr>
                <w:rFonts w:ascii="Times New Roman" w:hAnsi="Times New Roman" w:cs="Times New Roman"/>
                <w:sz w:val="24"/>
                <w:szCs w:val="24"/>
              </w:rPr>
              <w:t xml:space="preserve">. Встроенные функции и их использование. Математические и статистические функции. Логические функции. Финансовые функции. Текстовые функции. Реализация математических моделей в электронных таблицах  </w:t>
            </w:r>
          </w:p>
        </w:tc>
        <w:tc>
          <w:tcPr>
            <w:tcW w:w="1418" w:type="dxa"/>
            <w:vMerge/>
          </w:tcPr>
          <w:p w14:paraId="48D23D3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4482A0E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7721304" w14:textId="77777777" w:rsidTr="00D1121A">
        <w:trPr>
          <w:trHeight w:val="211"/>
        </w:trPr>
        <w:tc>
          <w:tcPr>
            <w:tcW w:w="2604" w:type="dxa"/>
            <w:vMerge/>
          </w:tcPr>
          <w:p w14:paraId="3F74C91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7E52FEF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510D6AB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2</w:t>
            </w:r>
          </w:p>
        </w:tc>
        <w:tc>
          <w:tcPr>
            <w:tcW w:w="1843" w:type="dxa"/>
            <w:vMerge/>
          </w:tcPr>
          <w:p w14:paraId="0AC3752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A550CCF" w14:textId="77777777" w:rsidTr="00D1121A">
        <w:trPr>
          <w:trHeight w:val="20"/>
        </w:trPr>
        <w:tc>
          <w:tcPr>
            <w:tcW w:w="2604" w:type="dxa"/>
            <w:vMerge w:val="restart"/>
            <w:shd w:val="clear" w:color="auto" w:fill="auto"/>
          </w:tcPr>
          <w:p w14:paraId="3E503C9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 xml:space="preserve">Тема 3.9. Визуализация данных в электронных таблицах  </w:t>
            </w:r>
          </w:p>
        </w:tc>
        <w:tc>
          <w:tcPr>
            <w:tcW w:w="8736" w:type="dxa"/>
            <w:shd w:val="clear" w:color="auto" w:fill="auto"/>
          </w:tcPr>
          <w:p w14:paraId="2732742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559E040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2A0E86C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13B610EE" w14:textId="77777777" w:rsidTr="00D1121A">
        <w:trPr>
          <w:trHeight w:val="499"/>
        </w:trPr>
        <w:tc>
          <w:tcPr>
            <w:tcW w:w="2604" w:type="dxa"/>
            <w:vMerge/>
          </w:tcPr>
          <w:p w14:paraId="7BD9217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3E68C6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Визуализация данных в электронных таблицах</w:t>
            </w:r>
          </w:p>
        </w:tc>
        <w:tc>
          <w:tcPr>
            <w:tcW w:w="1418" w:type="dxa"/>
            <w:vMerge/>
          </w:tcPr>
          <w:p w14:paraId="4EA53D1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34253D8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4746771" w14:textId="77777777" w:rsidTr="00D1121A">
        <w:trPr>
          <w:trHeight w:val="139"/>
        </w:trPr>
        <w:tc>
          <w:tcPr>
            <w:tcW w:w="2604" w:type="dxa"/>
            <w:vMerge/>
          </w:tcPr>
          <w:p w14:paraId="4AB4265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7C30CEE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777F075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5F49FCC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1A443A6" w14:textId="77777777" w:rsidTr="00D1121A">
        <w:trPr>
          <w:trHeight w:val="20"/>
        </w:trPr>
        <w:tc>
          <w:tcPr>
            <w:tcW w:w="2604" w:type="dxa"/>
            <w:vMerge w:val="restart"/>
            <w:shd w:val="clear" w:color="auto" w:fill="auto"/>
          </w:tcPr>
          <w:p w14:paraId="70B136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3.10. Моделирование в электронных таблицах (на примерах задач из профессиональной области)</w:t>
            </w:r>
          </w:p>
        </w:tc>
        <w:tc>
          <w:tcPr>
            <w:tcW w:w="8736" w:type="dxa"/>
            <w:shd w:val="clear" w:color="auto" w:fill="auto"/>
          </w:tcPr>
          <w:p w14:paraId="59851EF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Основное содержание</w:t>
            </w:r>
          </w:p>
        </w:tc>
        <w:tc>
          <w:tcPr>
            <w:tcW w:w="1418" w:type="dxa"/>
            <w:vMerge w:val="restart"/>
            <w:shd w:val="clear" w:color="auto" w:fill="auto"/>
          </w:tcPr>
          <w:p w14:paraId="6302192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1C709B">
              <w:rPr>
                <w:rFonts w:ascii="Times New Roman" w:hAnsi="Times New Roman" w:cs="Times New Roman"/>
                <w:b/>
                <w:bCs/>
                <w:i/>
                <w:iCs/>
                <w:sz w:val="24"/>
                <w:szCs w:val="24"/>
              </w:rPr>
              <w:t>2</w:t>
            </w:r>
          </w:p>
        </w:tc>
        <w:tc>
          <w:tcPr>
            <w:tcW w:w="1843" w:type="dxa"/>
            <w:vMerge w:val="restart"/>
            <w:shd w:val="clear" w:color="auto" w:fill="auto"/>
          </w:tcPr>
          <w:p w14:paraId="628B360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sz w:val="24"/>
                <w:szCs w:val="24"/>
              </w:rPr>
              <w:t>ОК 02</w:t>
            </w:r>
          </w:p>
        </w:tc>
      </w:tr>
      <w:tr w:rsidR="001C709B" w:rsidRPr="001C709B" w14:paraId="075CAC92" w14:textId="77777777" w:rsidTr="00D1121A">
        <w:trPr>
          <w:trHeight w:val="20"/>
        </w:trPr>
        <w:tc>
          <w:tcPr>
            <w:tcW w:w="2604" w:type="dxa"/>
            <w:vMerge/>
          </w:tcPr>
          <w:p w14:paraId="65C3E50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735764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8" w:type="dxa"/>
            <w:vMerge/>
          </w:tcPr>
          <w:p w14:paraId="4907B25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4750F1E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DAA37BB" w14:textId="77777777" w:rsidTr="00D1121A">
        <w:trPr>
          <w:trHeight w:val="240"/>
        </w:trPr>
        <w:tc>
          <w:tcPr>
            <w:tcW w:w="2604" w:type="dxa"/>
            <w:vMerge/>
          </w:tcPr>
          <w:p w14:paraId="0955105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1F61A9E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0BF24B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2</w:t>
            </w:r>
          </w:p>
        </w:tc>
        <w:tc>
          <w:tcPr>
            <w:tcW w:w="1843" w:type="dxa"/>
            <w:vMerge/>
          </w:tcPr>
          <w:p w14:paraId="3FF10DC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2AF310B" w14:textId="77777777" w:rsidTr="00D1121A">
        <w:trPr>
          <w:trHeight w:val="20"/>
        </w:trPr>
        <w:tc>
          <w:tcPr>
            <w:tcW w:w="14601" w:type="dxa"/>
            <w:gridSpan w:val="4"/>
            <w:shd w:val="clear" w:color="auto" w:fill="auto"/>
          </w:tcPr>
          <w:p w14:paraId="2628B4D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Профессионально-ориентированное содержание (содержание прикладного модуля)</w:t>
            </w:r>
            <w:r w:rsidRPr="001C709B">
              <w:rPr>
                <w:rStyle w:val="a8"/>
                <w:rFonts w:ascii="Times New Roman" w:hAnsi="Times New Roman" w:cs="Times New Roman"/>
                <w:b/>
                <w:bCs/>
                <w:sz w:val="24"/>
                <w:szCs w:val="24"/>
              </w:rPr>
              <w:footnoteReference w:id="3"/>
            </w:r>
          </w:p>
        </w:tc>
      </w:tr>
      <w:tr w:rsidR="001C709B" w:rsidRPr="001C709B" w14:paraId="7FDC73DB" w14:textId="77777777" w:rsidTr="00D1121A">
        <w:trPr>
          <w:trHeight w:val="20"/>
        </w:trPr>
        <w:tc>
          <w:tcPr>
            <w:tcW w:w="2604" w:type="dxa"/>
            <w:shd w:val="clear" w:color="auto" w:fill="auto"/>
          </w:tcPr>
          <w:p w14:paraId="15F933A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Прикладной модуль 1</w:t>
            </w:r>
          </w:p>
        </w:tc>
        <w:tc>
          <w:tcPr>
            <w:tcW w:w="8736" w:type="dxa"/>
            <w:shd w:val="clear" w:color="auto" w:fill="auto"/>
          </w:tcPr>
          <w:p w14:paraId="143FAAD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Основы аналитики и визуализации данных</w:t>
            </w:r>
          </w:p>
        </w:tc>
        <w:tc>
          <w:tcPr>
            <w:tcW w:w="1418" w:type="dxa"/>
            <w:shd w:val="clear" w:color="auto" w:fill="auto"/>
          </w:tcPr>
          <w:p w14:paraId="698AFAA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hAnsi="Times New Roman" w:cs="Times New Roman"/>
                <w:b/>
                <w:bCs/>
                <w:i/>
                <w:sz w:val="24"/>
                <w:szCs w:val="24"/>
              </w:rPr>
              <w:t>36</w:t>
            </w:r>
          </w:p>
        </w:tc>
        <w:tc>
          <w:tcPr>
            <w:tcW w:w="1843" w:type="dxa"/>
            <w:shd w:val="clear" w:color="auto" w:fill="auto"/>
          </w:tcPr>
          <w:p w14:paraId="13BE1F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78689D9" w14:textId="77777777" w:rsidTr="00D1121A">
        <w:trPr>
          <w:trHeight w:val="20"/>
        </w:trPr>
        <w:tc>
          <w:tcPr>
            <w:tcW w:w="2604" w:type="dxa"/>
            <w:vMerge w:val="restart"/>
            <w:shd w:val="clear" w:color="auto" w:fill="auto"/>
          </w:tcPr>
          <w:p w14:paraId="47559CC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1.1. Модели данных</w:t>
            </w:r>
          </w:p>
        </w:tc>
        <w:tc>
          <w:tcPr>
            <w:tcW w:w="8736" w:type="dxa"/>
            <w:shd w:val="clear" w:color="auto" w:fill="auto"/>
          </w:tcPr>
          <w:p w14:paraId="3A6D7B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52BAA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8</w:t>
            </w:r>
          </w:p>
        </w:tc>
        <w:tc>
          <w:tcPr>
            <w:tcW w:w="1843" w:type="dxa"/>
            <w:vMerge w:val="restart"/>
            <w:shd w:val="clear" w:color="auto" w:fill="auto"/>
          </w:tcPr>
          <w:p w14:paraId="4749E44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8C6390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iCs/>
                <w:sz w:val="24"/>
                <w:szCs w:val="24"/>
              </w:rPr>
            </w:pPr>
            <w:r w:rsidRPr="001C709B">
              <w:rPr>
                <w:rFonts w:ascii="Times New Roman" w:hAnsi="Times New Roman" w:cs="Times New Roman"/>
                <w:i/>
                <w:iCs/>
                <w:sz w:val="24"/>
                <w:szCs w:val="24"/>
              </w:rPr>
              <w:t>ПК</w:t>
            </w:r>
            <w:r w:rsidRPr="001C709B">
              <w:rPr>
                <w:rStyle w:val="a8"/>
                <w:rFonts w:ascii="Times New Roman" w:hAnsi="Times New Roman" w:cs="Times New Roman"/>
                <w:i/>
                <w:iCs/>
                <w:sz w:val="24"/>
                <w:szCs w:val="24"/>
              </w:rPr>
              <w:footnoteReference w:id="4"/>
            </w:r>
            <w:r w:rsidRPr="001C709B">
              <w:rPr>
                <w:rFonts w:ascii="Times New Roman" w:hAnsi="Times New Roman" w:cs="Times New Roman"/>
                <w:i/>
                <w:iCs/>
                <w:sz w:val="24"/>
                <w:szCs w:val="24"/>
              </w:rPr>
              <w:t>…</w:t>
            </w:r>
          </w:p>
        </w:tc>
      </w:tr>
      <w:tr w:rsidR="001C709B" w:rsidRPr="001C709B" w14:paraId="66D975FE" w14:textId="77777777" w:rsidTr="00D1121A">
        <w:trPr>
          <w:trHeight w:val="20"/>
        </w:trPr>
        <w:tc>
          <w:tcPr>
            <w:tcW w:w="2604" w:type="dxa"/>
            <w:vMerge/>
          </w:tcPr>
          <w:p w14:paraId="2F632E9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0AFFFC4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Надстройка Excel Power Pivot, табличное представление данных, экспорт данных, модели данных, большие данные</w:t>
            </w:r>
          </w:p>
        </w:tc>
        <w:tc>
          <w:tcPr>
            <w:tcW w:w="1418" w:type="dxa"/>
            <w:vMerge/>
          </w:tcPr>
          <w:p w14:paraId="197DEEF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0F450B9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7737D12" w14:textId="77777777" w:rsidTr="00D1121A">
        <w:trPr>
          <w:trHeight w:val="356"/>
        </w:trPr>
        <w:tc>
          <w:tcPr>
            <w:tcW w:w="2604" w:type="dxa"/>
            <w:vMerge/>
          </w:tcPr>
          <w:p w14:paraId="3F90739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23AEDA9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0604CD4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2</w:t>
            </w:r>
          </w:p>
        </w:tc>
        <w:tc>
          <w:tcPr>
            <w:tcW w:w="1843" w:type="dxa"/>
            <w:vMerge/>
          </w:tcPr>
          <w:p w14:paraId="0144621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28DC0AA8" w14:textId="77777777" w:rsidTr="00D1121A">
        <w:trPr>
          <w:trHeight w:val="356"/>
        </w:trPr>
        <w:tc>
          <w:tcPr>
            <w:tcW w:w="2604" w:type="dxa"/>
            <w:vMerge/>
            <w:shd w:val="clear" w:color="auto" w:fill="auto"/>
          </w:tcPr>
          <w:p w14:paraId="6491F34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E2EEAF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78FA0A4E"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6</w:t>
            </w:r>
          </w:p>
        </w:tc>
        <w:tc>
          <w:tcPr>
            <w:tcW w:w="1843" w:type="dxa"/>
            <w:shd w:val="clear" w:color="auto" w:fill="auto"/>
          </w:tcPr>
          <w:p w14:paraId="2B6A5217"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1269675A" w14:textId="77777777" w:rsidTr="00D1121A">
        <w:tc>
          <w:tcPr>
            <w:tcW w:w="2604" w:type="dxa"/>
            <w:vMerge w:val="restart"/>
            <w:shd w:val="clear" w:color="auto" w:fill="auto"/>
          </w:tcPr>
          <w:p w14:paraId="1C91A1C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1.2.</w:t>
            </w:r>
          </w:p>
          <w:p w14:paraId="19F730F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Визуализация данных</w:t>
            </w:r>
          </w:p>
        </w:tc>
        <w:tc>
          <w:tcPr>
            <w:tcW w:w="8736" w:type="dxa"/>
            <w:shd w:val="clear" w:color="auto" w:fill="auto"/>
          </w:tcPr>
          <w:p w14:paraId="3B1E7B5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B6EFCB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6</w:t>
            </w:r>
          </w:p>
        </w:tc>
        <w:tc>
          <w:tcPr>
            <w:tcW w:w="1843" w:type="dxa"/>
            <w:vMerge w:val="restart"/>
            <w:shd w:val="clear" w:color="auto" w:fill="auto"/>
          </w:tcPr>
          <w:p w14:paraId="0BE0F9B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0D83B5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iCs/>
                <w:sz w:val="24"/>
                <w:szCs w:val="24"/>
              </w:rPr>
            </w:pPr>
            <w:r w:rsidRPr="001C709B">
              <w:rPr>
                <w:rFonts w:ascii="Times New Roman" w:hAnsi="Times New Roman" w:cs="Times New Roman"/>
                <w:i/>
                <w:iCs/>
                <w:sz w:val="24"/>
                <w:szCs w:val="24"/>
              </w:rPr>
              <w:t>ПК…</w:t>
            </w:r>
          </w:p>
        </w:tc>
      </w:tr>
      <w:tr w:rsidR="001C709B" w:rsidRPr="001C709B" w14:paraId="245ACB50" w14:textId="77777777" w:rsidTr="00D1121A">
        <w:tc>
          <w:tcPr>
            <w:tcW w:w="2604" w:type="dxa"/>
            <w:vMerge/>
          </w:tcPr>
          <w:p w14:paraId="70AEAD0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82FD9E0" w14:textId="77777777" w:rsidR="001C709B" w:rsidRPr="001C709B" w:rsidRDefault="001C709B" w:rsidP="00D1121A">
            <w:pPr>
              <w:pStyle w:val="ConsPlusNormal"/>
              <w:spacing w:line="276" w:lineRule="auto"/>
              <w:jc w:val="both"/>
              <w:rPr>
                <w:rFonts w:ascii="Times New Roman" w:hAnsi="Times New Roman" w:cs="Times New Roman"/>
                <w:bCs/>
                <w:sz w:val="24"/>
                <w:szCs w:val="24"/>
              </w:rPr>
            </w:pPr>
            <w:r w:rsidRPr="001C709B">
              <w:rPr>
                <w:rFonts w:ascii="Times New Roman" w:eastAsia="Segoe UI" w:hAnsi="Times New Roman" w:cs="Times New Roman"/>
                <w:color w:val="000000" w:themeColor="text1"/>
                <w:sz w:val="24"/>
                <w:szCs w:val="24"/>
              </w:rPr>
              <w:t>Аналитический сервис Yandex DataLens: Общий обзор, возможности. Регистрация, интерфейс. Маркетплейс, подключение. Создание чартов и дашбордов</w:t>
            </w:r>
          </w:p>
        </w:tc>
        <w:tc>
          <w:tcPr>
            <w:tcW w:w="1418" w:type="dxa"/>
            <w:vMerge/>
          </w:tcPr>
          <w:p w14:paraId="5EC65066"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790733C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614C134" w14:textId="77777777" w:rsidTr="00D1121A">
        <w:trPr>
          <w:trHeight w:val="20"/>
        </w:trPr>
        <w:tc>
          <w:tcPr>
            <w:tcW w:w="2604" w:type="dxa"/>
            <w:vMerge/>
          </w:tcPr>
          <w:p w14:paraId="4A368A8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296CA44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47E5EAD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2</w:t>
            </w:r>
          </w:p>
        </w:tc>
        <w:tc>
          <w:tcPr>
            <w:tcW w:w="1843" w:type="dxa"/>
            <w:vMerge/>
          </w:tcPr>
          <w:p w14:paraId="5A70024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56724635" w14:textId="77777777" w:rsidTr="00D1121A">
        <w:trPr>
          <w:trHeight w:val="357"/>
        </w:trPr>
        <w:tc>
          <w:tcPr>
            <w:tcW w:w="2604" w:type="dxa"/>
            <w:vMerge/>
          </w:tcPr>
          <w:p w14:paraId="3544A61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25A4445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29DE160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4800816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B06602A" w14:textId="77777777" w:rsidTr="00D1121A">
        <w:trPr>
          <w:trHeight w:val="703"/>
        </w:trPr>
        <w:tc>
          <w:tcPr>
            <w:tcW w:w="2604" w:type="dxa"/>
            <w:vMerge w:val="restart"/>
            <w:shd w:val="clear" w:color="auto" w:fill="auto"/>
          </w:tcPr>
          <w:p w14:paraId="78FC32A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
                <w:bCs/>
                <w:sz w:val="24"/>
                <w:szCs w:val="24"/>
              </w:rPr>
              <w:t>Тема 1.3. Потоки данных</w:t>
            </w:r>
          </w:p>
        </w:tc>
        <w:tc>
          <w:tcPr>
            <w:tcW w:w="8736" w:type="dxa"/>
            <w:shd w:val="clear" w:color="auto" w:fill="auto"/>
          </w:tcPr>
          <w:p w14:paraId="7E2FEA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0F44862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6</w:t>
            </w:r>
          </w:p>
        </w:tc>
        <w:tc>
          <w:tcPr>
            <w:tcW w:w="1843" w:type="dxa"/>
            <w:vMerge w:val="restart"/>
            <w:shd w:val="clear" w:color="auto" w:fill="auto"/>
          </w:tcPr>
          <w:p w14:paraId="52DA27B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632196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14584414" w14:textId="77777777" w:rsidTr="00D1121A">
        <w:trPr>
          <w:trHeight w:val="703"/>
        </w:trPr>
        <w:tc>
          <w:tcPr>
            <w:tcW w:w="2604" w:type="dxa"/>
            <w:vMerge/>
          </w:tcPr>
          <w:p w14:paraId="5EA3DE8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F9C045B" w14:textId="77777777" w:rsidR="001C709B" w:rsidRPr="001C709B" w:rsidRDefault="001C709B" w:rsidP="00D1121A">
            <w:pPr>
              <w:pStyle w:val="ConsPlusNormal"/>
              <w:spacing w:line="276" w:lineRule="auto"/>
              <w:jc w:val="both"/>
              <w:rPr>
                <w:rFonts w:ascii="Times New Roman" w:hAnsi="Times New Roman" w:cs="Times New Roman"/>
                <w:sz w:val="24"/>
                <w:szCs w:val="24"/>
              </w:rPr>
            </w:pPr>
            <w:r w:rsidRPr="001C709B">
              <w:rPr>
                <w:rFonts w:ascii="Times New Roman" w:eastAsia="Segoe UI" w:hAnsi="Times New Roman" w:cs="Times New Roman"/>
                <w:color w:val="000000" w:themeColor="text1"/>
                <w:sz w:val="24"/>
                <w:szCs w:val="24"/>
              </w:rPr>
              <w:t>Аналитический сервис Yandex DataLens: Потоки данных. Подключение к счетчику Yandex метрики</w:t>
            </w:r>
          </w:p>
        </w:tc>
        <w:tc>
          <w:tcPr>
            <w:tcW w:w="1418" w:type="dxa"/>
            <w:vMerge/>
          </w:tcPr>
          <w:p w14:paraId="2F5FFCD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107284A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FE2510C" w14:textId="77777777" w:rsidTr="00D1121A">
        <w:trPr>
          <w:trHeight w:val="327"/>
        </w:trPr>
        <w:tc>
          <w:tcPr>
            <w:tcW w:w="2604" w:type="dxa"/>
            <w:vMerge/>
          </w:tcPr>
          <w:p w14:paraId="193870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253A482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47EE700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2</w:t>
            </w:r>
          </w:p>
        </w:tc>
        <w:tc>
          <w:tcPr>
            <w:tcW w:w="1843" w:type="dxa"/>
            <w:vMerge/>
          </w:tcPr>
          <w:p w14:paraId="214DC74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0398C4E" w14:textId="77777777" w:rsidTr="00D1121A">
        <w:trPr>
          <w:trHeight w:val="332"/>
        </w:trPr>
        <w:tc>
          <w:tcPr>
            <w:tcW w:w="2604" w:type="dxa"/>
            <w:vMerge/>
          </w:tcPr>
          <w:p w14:paraId="684C0EE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8E5849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1C709B">
              <w:rPr>
                <w:rFonts w:ascii="Times New Roman" w:hAnsi="Times New Roman" w:cs="Times New Roman"/>
                <w:bCs/>
                <w:sz w:val="24"/>
                <w:szCs w:val="24"/>
              </w:rPr>
              <w:t xml:space="preserve">Практические занятия </w:t>
            </w:r>
          </w:p>
        </w:tc>
        <w:tc>
          <w:tcPr>
            <w:tcW w:w="1418" w:type="dxa"/>
            <w:shd w:val="clear" w:color="auto" w:fill="auto"/>
          </w:tcPr>
          <w:p w14:paraId="281BB32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49B4980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AEF8224" w14:textId="77777777" w:rsidTr="00D1121A">
        <w:trPr>
          <w:trHeight w:val="20"/>
        </w:trPr>
        <w:tc>
          <w:tcPr>
            <w:tcW w:w="2604" w:type="dxa"/>
            <w:vMerge w:val="restart"/>
            <w:shd w:val="clear" w:color="auto" w:fill="auto"/>
          </w:tcPr>
          <w:p w14:paraId="2AC8498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
                <w:bCs/>
                <w:sz w:val="24"/>
                <w:szCs w:val="24"/>
              </w:rPr>
              <w:t>Тема 1.4 Принятие решений на основе данных</w:t>
            </w:r>
          </w:p>
        </w:tc>
        <w:tc>
          <w:tcPr>
            <w:tcW w:w="8736" w:type="dxa"/>
            <w:shd w:val="clear" w:color="auto" w:fill="auto"/>
          </w:tcPr>
          <w:p w14:paraId="60BA8F6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01CFCF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bCs/>
                <w:i/>
                <w:iCs/>
                <w:sz w:val="24"/>
                <w:szCs w:val="24"/>
              </w:rPr>
              <w:t>6</w:t>
            </w:r>
          </w:p>
        </w:tc>
        <w:tc>
          <w:tcPr>
            <w:tcW w:w="1843" w:type="dxa"/>
            <w:vMerge w:val="restart"/>
            <w:shd w:val="clear" w:color="auto" w:fill="auto"/>
          </w:tcPr>
          <w:p w14:paraId="2321B50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F2A75A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7260EA75" w14:textId="77777777" w:rsidTr="00D1121A">
        <w:trPr>
          <w:trHeight w:val="20"/>
        </w:trPr>
        <w:tc>
          <w:tcPr>
            <w:tcW w:w="2604" w:type="dxa"/>
            <w:vMerge/>
          </w:tcPr>
          <w:p w14:paraId="5160AB6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049D09F5" w14:textId="77777777" w:rsidR="001C709B" w:rsidRPr="001C709B" w:rsidRDefault="001C709B" w:rsidP="00D1121A">
            <w:pPr>
              <w:pStyle w:val="ConsPlusNormal"/>
              <w:spacing w:line="276" w:lineRule="auto"/>
              <w:jc w:val="both"/>
              <w:rPr>
                <w:rFonts w:ascii="Times New Roman" w:hAnsi="Times New Roman" w:cs="Times New Roman"/>
                <w:sz w:val="24"/>
                <w:szCs w:val="24"/>
              </w:rPr>
            </w:pPr>
            <w:r w:rsidRPr="001C709B">
              <w:rPr>
                <w:rFonts w:ascii="Times New Roman" w:eastAsia="Segoe UI" w:hAnsi="Times New Roman" w:cs="Times New Roman"/>
                <w:color w:val="000000" w:themeColor="text1"/>
                <w:sz w:val="24"/>
                <w:szCs w:val="24"/>
              </w:rPr>
              <w:t>Аналитический сервис Yandex DataLens: Принятие решений на основе данных. Геоданные. Тепловые карты</w:t>
            </w:r>
          </w:p>
        </w:tc>
        <w:tc>
          <w:tcPr>
            <w:tcW w:w="1418" w:type="dxa"/>
            <w:vMerge/>
          </w:tcPr>
          <w:p w14:paraId="1793A69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p>
        </w:tc>
        <w:tc>
          <w:tcPr>
            <w:tcW w:w="1843" w:type="dxa"/>
            <w:vMerge/>
          </w:tcPr>
          <w:p w14:paraId="1669C2C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BB775EC" w14:textId="77777777" w:rsidTr="00D1121A">
        <w:trPr>
          <w:trHeight w:val="20"/>
        </w:trPr>
        <w:tc>
          <w:tcPr>
            <w:tcW w:w="2604" w:type="dxa"/>
            <w:vMerge/>
          </w:tcPr>
          <w:p w14:paraId="0B0F78E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6B9CF24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7F0783E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5E5B32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18E480C8" w14:textId="77777777" w:rsidTr="00D1121A">
        <w:trPr>
          <w:trHeight w:val="135"/>
        </w:trPr>
        <w:tc>
          <w:tcPr>
            <w:tcW w:w="2604" w:type="dxa"/>
            <w:vMerge/>
          </w:tcPr>
          <w:p w14:paraId="7833CE1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7675AC1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1B5875B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4</w:t>
            </w:r>
          </w:p>
        </w:tc>
        <w:tc>
          <w:tcPr>
            <w:tcW w:w="1843" w:type="dxa"/>
            <w:vMerge/>
          </w:tcPr>
          <w:p w14:paraId="2BA94C6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5E65BB8" w14:textId="77777777" w:rsidTr="00D1121A">
        <w:trPr>
          <w:trHeight w:val="135"/>
        </w:trPr>
        <w:tc>
          <w:tcPr>
            <w:tcW w:w="2604" w:type="dxa"/>
            <w:vMerge w:val="restart"/>
            <w:shd w:val="clear" w:color="auto" w:fill="auto"/>
          </w:tcPr>
          <w:p w14:paraId="112D3414"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1.5 Проектная работа. Кейс анализа данных</w:t>
            </w:r>
          </w:p>
        </w:tc>
        <w:tc>
          <w:tcPr>
            <w:tcW w:w="8736" w:type="dxa"/>
            <w:shd w:val="clear" w:color="auto" w:fill="auto"/>
          </w:tcPr>
          <w:p w14:paraId="0E33985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6C6725FA"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10</w:t>
            </w:r>
          </w:p>
        </w:tc>
        <w:tc>
          <w:tcPr>
            <w:tcW w:w="1843" w:type="dxa"/>
            <w:vMerge w:val="restart"/>
            <w:shd w:val="clear" w:color="auto" w:fill="auto"/>
          </w:tcPr>
          <w:p w14:paraId="4C28DDC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6D031B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0C103C4F"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480DDF7C" w14:textId="77777777" w:rsidTr="00D1121A">
        <w:trPr>
          <w:trHeight w:val="186"/>
        </w:trPr>
        <w:tc>
          <w:tcPr>
            <w:tcW w:w="2604" w:type="dxa"/>
            <w:vMerge/>
          </w:tcPr>
          <w:p w14:paraId="5159847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23B0B1D" w14:textId="77777777" w:rsidR="001C709B" w:rsidRPr="001C709B" w:rsidRDefault="001C709B" w:rsidP="00D1121A">
            <w:pPr>
              <w:spacing w:after="0" w:line="276" w:lineRule="auto"/>
              <w:ind w:left="5"/>
              <w:jc w:val="both"/>
              <w:rPr>
                <w:rFonts w:ascii="Times New Roman" w:hAnsi="Times New Roman" w:cs="Times New Roman"/>
                <w:sz w:val="24"/>
                <w:szCs w:val="24"/>
              </w:rPr>
            </w:pPr>
            <w:r w:rsidRPr="001C709B">
              <w:rPr>
                <w:rFonts w:ascii="Times New Roman" w:hAnsi="Times New Roman" w:cs="Times New Roman"/>
                <w:sz w:val="24"/>
                <w:szCs w:val="24"/>
              </w:rPr>
              <w:t>Аналитический сервис Yandex DataLens: Работа с датасетами. Кейс анализа данных</w:t>
            </w:r>
          </w:p>
        </w:tc>
        <w:tc>
          <w:tcPr>
            <w:tcW w:w="1418" w:type="dxa"/>
            <w:vMerge/>
          </w:tcPr>
          <w:p w14:paraId="5E26417B" w14:textId="77777777" w:rsidR="001C709B" w:rsidRPr="001C709B" w:rsidRDefault="001C709B" w:rsidP="00D1121A">
            <w:pPr>
              <w:spacing w:after="0" w:line="276" w:lineRule="auto"/>
              <w:jc w:val="center"/>
              <w:rPr>
                <w:rFonts w:ascii="Times New Roman" w:hAnsi="Times New Roman" w:cs="Times New Roman"/>
                <w:i/>
                <w:iCs/>
                <w:sz w:val="24"/>
                <w:szCs w:val="24"/>
              </w:rPr>
            </w:pPr>
          </w:p>
        </w:tc>
        <w:tc>
          <w:tcPr>
            <w:tcW w:w="1843" w:type="dxa"/>
            <w:vMerge/>
          </w:tcPr>
          <w:p w14:paraId="7CAB05E3"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79E443CB" w14:textId="77777777" w:rsidTr="00D1121A">
        <w:trPr>
          <w:trHeight w:val="50"/>
        </w:trPr>
        <w:tc>
          <w:tcPr>
            <w:tcW w:w="2604" w:type="dxa"/>
            <w:vMerge/>
          </w:tcPr>
          <w:p w14:paraId="5743620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F137E8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39EADE49"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10</w:t>
            </w:r>
          </w:p>
        </w:tc>
        <w:tc>
          <w:tcPr>
            <w:tcW w:w="1843" w:type="dxa"/>
            <w:vMerge/>
          </w:tcPr>
          <w:p w14:paraId="025E620D"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7577E241" w14:textId="77777777" w:rsidTr="00D1121A">
        <w:trPr>
          <w:trHeight w:val="20"/>
        </w:trPr>
        <w:tc>
          <w:tcPr>
            <w:tcW w:w="2604" w:type="dxa"/>
            <w:shd w:val="clear" w:color="auto" w:fill="auto"/>
          </w:tcPr>
          <w:p w14:paraId="4509AFF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Прикладной модуль 2</w:t>
            </w:r>
          </w:p>
        </w:tc>
        <w:tc>
          <w:tcPr>
            <w:tcW w:w="8736" w:type="dxa"/>
            <w:shd w:val="clear" w:color="auto" w:fill="auto"/>
          </w:tcPr>
          <w:p w14:paraId="1FB18DC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Аналитика и визуализация данных на Python</w:t>
            </w:r>
          </w:p>
        </w:tc>
        <w:tc>
          <w:tcPr>
            <w:tcW w:w="1418" w:type="dxa"/>
            <w:shd w:val="clear" w:color="auto" w:fill="auto"/>
          </w:tcPr>
          <w:p w14:paraId="7997B67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1C709B">
              <w:rPr>
                <w:rFonts w:ascii="Times New Roman" w:hAnsi="Times New Roman" w:cs="Times New Roman"/>
                <w:b/>
                <w:bCs/>
                <w:i/>
                <w:sz w:val="24"/>
                <w:szCs w:val="24"/>
              </w:rPr>
              <w:t>36</w:t>
            </w:r>
          </w:p>
        </w:tc>
        <w:tc>
          <w:tcPr>
            <w:tcW w:w="1843" w:type="dxa"/>
            <w:shd w:val="clear" w:color="auto" w:fill="auto"/>
          </w:tcPr>
          <w:p w14:paraId="4C41055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1C709B" w:rsidRPr="001C709B" w14:paraId="56026445" w14:textId="77777777" w:rsidTr="00D1121A">
        <w:trPr>
          <w:trHeight w:val="20"/>
        </w:trPr>
        <w:tc>
          <w:tcPr>
            <w:tcW w:w="2604" w:type="dxa"/>
            <w:vMerge w:val="restart"/>
            <w:shd w:val="clear" w:color="auto" w:fill="auto"/>
          </w:tcPr>
          <w:p w14:paraId="132FC22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2.1. Введение в язык программирования Python</w:t>
            </w:r>
          </w:p>
        </w:tc>
        <w:tc>
          <w:tcPr>
            <w:tcW w:w="8736" w:type="dxa"/>
            <w:shd w:val="clear" w:color="auto" w:fill="auto"/>
          </w:tcPr>
          <w:p w14:paraId="2A38842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5531824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2</w:t>
            </w:r>
          </w:p>
        </w:tc>
        <w:tc>
          <w:tcPr>
            <w:tcW w:w="1843" w:type="dxa"/>
            <w:vMerge w:val="restart"/>
            <w:shd w:val="clear" w:color="auto" w:fill="auto"/>
          </w:tcPr>
          <w:p w14:paraId="676103D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FDE161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36F650BC" w14:textId="77777777" w:rsidTr="00D1121A">
        <w:trPr>
          <w:trHeight w:val="20"/>
        </w:trPr>
        <w:tc>
          <w:tcPr>
            <w:tcW w:w="2604" w:type="dxa"/>
            <w:vMerge/>
          </w:tcPr>
          <w:p w14:paraId="34CD84D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4B6DAA1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Интерактивная среда программирование на Python. Ввод и вывод данных.</w:t>
            </w:r>
            <w:r w:rsidRPr="001C709B">
              <w:rPr>
                <w:rFonts w:ascii="Times New Roman" w:hAnsi="Times New Roman" w:cs="Times New Roman"/>
                <w:sz w:val="24"/>
                <w:szCs w:val="24"/>
              </w:rPr>
              <w:t xml:space="preserve"> Функции print(), input(). </w:t>
            </w:r>
            <w:r w:rsidRPr="001C709B">
              <w:rPr>
                <w:rFonts w:ascii="Times New Roman" w:hAnsi="Times New Roman" w:cs="Times New Roman"/>
                <w:bCs/>
                <w:sz w:val="24"/>
                <w:szCs w:val="24"/>
              </w:rPr>
              <w:t>Типы данных. Математические операции с целыми и вещественными числами</w:t>
            </w:r>
          </w:p>
        </w:tc>
        <w:tc>
          <w:tcPr>
            <w:tcW w:w="1418" w:type="dxa"/>
            <w:vMerge/>
          </w:tcPr>
          <w:p w14:paraId="4922C52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55F1C3E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657E2DA1" w14:textId="77777777" w:rsidTr="00D1121A">
        <w:trPr>
          <w:trHeight w:val="130"/>
        </w:trPr>
        <w:tc>
          <w:tcPr>
            <w:tcW w:w="2604" w:type="dxa"/>
            <w:vMerge/>
          </w:tcPr>
          <w:p w14:paraId="22841CE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4154C2B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6BBFFF8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3FBA348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DD2630E" w14:textId="77777777" w:rsidTr="00D1121A">
        <w:trPr>
          <w:trHeight w:val="20"/>
        </w:trPr>
        <w:tc>
          <w:tcPr>
            <w:tcW w:w="2604" w:type="dxa"/>
            <w:vMerge w:val="restart"/>
          </w:tcPr>
          <w:p w14:paraId="34A96CB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2.2.</w:t>
            </w:r>
          </w:p>
          <w:p w14:paraId="62BD035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Основные алгоритмические конструкции на </w:t>
            </w:r>
            <w:r w:rsidRPr="001C709B">
              <w:rPr>
                <w:rFonts w:ascii="Times New Roman" w:eastAsia="Calibri" w:hAnsi="Times New Roman" w:cs="Times New Roman"/>
                <w:b/>
                <w:bCs/>
                <w:sz w:val="24"/>
                <w:szCs w:val="24"/>
                <w:lang w:val="en-US"/>
              </w:rPr>
              <w:t>Python</w:t>
            </w:r>
          </w:p>
        </w:tc>
        <w:tc>
          <w:tcPr>
            <w:tcW w:w="8736" w:type="dxa"/>
            <w:shd w:val="clear" w:color="auto" w:fill="auto"/>
          </w:tcPr>
          <w:p w14:paraId="083636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2DFB0F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4</w:t>
            </w:r>
          </w:p>
        </w:tc>
        <w:tc>
          <w:tcPr>
            <w:tcW w:w="1843" w:type="dxa"/>
          </w:tcPr>
          <w:p w14:paraId="7A95545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069F5D8" w14:textId="77777777" w:rsidTr="00D1121A">
        <w:trPr>
          <w:trHeight w:val="1315"/>
        </w:trPr>
        <w:tc>
          <w:tcPr>
            <w:tcW w:w="2604" w:type="dxa"/>
            <w:vMerge/>
          </w:tcPr>
          <w:p w14:paraId="1B2EDFE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704FCC1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Понятие логических выражений и операций. Дизъюнкция, конъюнкция, отрицание. Таблица истинности. Проверка условия в Python. Синтаксис инструкций if, if-else, if-elif-else. Реализация циклических алгоритмов в Python. Функция range(). Синтаксис цикла for, цикла while</w:t>
            </w:r>
          </w:p>
        </w:tc>
        <w:tc>
          <w:tcPr>
            <w:tcW w:w="1418" w:type="dxa"/>
            <w:vMerge/>
          </w:tcPr>
          <w:p w14:paraId="4055C3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val="restart"/>
          </w:tcPr>
          <w:p w14:paraId="353DFA2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25B1C89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lang w:val="en-US"/>
              </w:rPr>
            </w:pPr>
            <w:r w:rsidRPr="001C709B">
              <w:rPr>
                <w:rFonts w:ascii="Times New Roman" w:hAnsi="Times New Roman" w:cs="Times New Roman"/>
                <w:i/>
                <w:iCs/>
                <w:sz w:val="24"/>
                <w:szCs w:val="24"/>
              </w:rPr>
              <w:t>ПК…</w:t>
            </w:r>
          </w:p>
        </w:tc>
      </w:tr>
      <w:tr w:rsidR="001C709B" w:rsidRPr="001C709B" w14:paraId="0F1AB40A" w14:textId="77777777" w:rsidTr="00D1121A">
        <w:trPr>
          <w:trHeight w:val="20"/>
        </w:trPr>
        <w:tc>
          <w:tcPr>
            <w:tcW w:w="2604" w:type="dxa"/>
            <w:vMerge/>
          </w:tcPr>
          <w:p w14:paraId="6C092BE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36E5D48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2A16D48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4</w:t>
            </w:r>
          </w:p>
        </w:tc>
        <w:tc>
          <w:tcPr>
            <w:tcW w:w="1843" w:type="dxa"/>
            <w:vMerge/>
          </w:tcPr>
          <w:p w14:paraId="48E4DDB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0593974" w14:textId="77777777" w:rsidTr="00D1121A">
        <w:trPr>
          <w:trHeight w:val="20"/>
        </w:trPr>
        <w:tc>
          <w:tcPr>
            <w:tcW w:w="2604" w:type="dxa"/>
            <w:vMerge w:val="restart"/>
          </w:tcPr>
          <w:p w14:paraId="0E798F1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2.3.</w:t>
            </w:r>
          </w:p>
          <w:p w14:paraId="68734CA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eastAsia="OfficinaSansBookC" w:hAnsi="Times New Roman" w:cs="Times New Roman"/>
                <w:b/>
                <w:bCs/>
                <w:sz w:val="24"/>
                <w:szCs w:val="24"/>
              </w:rPr>
              <w:t>Работа со списками и словарями</w:t>
            </w:r>
          </w:p>
        </w:tc>
        <w:tc>
          <w:tcPr>
            <w:tcW w:w="8736" w:type="dxa"/>
            <w:shd w:val="clear" w:color="auto" w:fill="auto"/>
          </w:tcPr>
          <w:p w14:paraId="2A519B8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7C9897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6</w:t>
            </w:r>
          </w:p>
        </w:tc>
        <w:tc>
          <w:tcPr>
            <w:tcW w:w="1843" w:type="dxa"/>
            <w:vMerge w:val="restart"/>
          </w:tcPr>
          <w:p w14:paraId="29AAEC1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D2F72F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6CAF4173" w14:textId="77777777" w:rsidTr="00D1121A">
        <w:trPr>
          <w:trHeight w:val="414"/>
        </w:trPr>
        <w:tc>
          <w:tcPr>
            <w:tcW w:w="2604" w:type="dxa"/>
            <w:vMerge/>
          </w:tcPr>
          <w:p w14:paraId="39FDEFE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5DEA60AA" w14:textId="77777777" w:rsidR="001C709B" w:rsidRPr="001C709B" w:rsidRDefault="001C709B" w:rsidP="00D1121A">
            <w:pPr>
              <w:spacing w:after="0" w:line="276" w:lineRule="auto"/>
              <w:rPr>
                <w:rFonts w:ascii="Times New Roman" w:eastAsiaTheme="minorEastAsia" w:hAnsi="Times New Roman" w:cs="Times New Roman"/>
                <w:sz w:val="24"/>
                <w:szCs w:val="24"/>
              </w:rPr>
            </w:pPr>
            <w:r w:rsidRPr="001C709B">
              <w:rPr>
                <w:rFonts w:ascii="Times New Roman" w:hAnsi="Times New Roman" w:cs="Times New Roman"/>
                <w:sz w:val="24"/>
                <w:szCs w:val="24"/>
              </w:rPr>
              <w:t xml:space="preserve">Понятие списка в Python. Создание и считывание списков. Функции и методы списков. Понятие словаря. Отличия словарей от списков. </w:t>
            </w:r>
            <w:r w:rsidRPr="001C709B">
              <w:rPr>
                <w:rFonts w:ascii="Times New Roman" w:eastAsia="Times New Roman" w:hAnsi="Times New Roman" w:cs="Times New Roman"/>
                <w:sz w:val="24"/>
                <w:szCs w:val="24"/>
                <w:lang w:eastAsia="ru-RU"/>
              </w:rPr>
              <w:t xml:space="preserve">Создание словаря. Методы словарей. </w:t>
            </w:r>
            <w:r w:rsidRPr="001C709B">
              <w:rPr>
                <w:rFonts w:ascii="Times New Roman" w:hAnsi="Times New Roman" w:cs="Times New Roman"/>
                <w:sz w:val="24"/>
                <w:szCs w:val="24"/>
              </w:rPr>
              <w:t>Применение списков и словарей в реальных задачах.</w:t>
            </w:r>
          </w:p>
        </w:tc>
        <w:tc>
          <w:tcPr>
            <w:tcW w:w="1418" w:type="dxa"/>
            <w:vMerge/>
          </w:tcPr>
          <w:p w14:paraId="038B467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111BA5A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A35D894" w14:textId="77777777" w:rsidTr="00D1121A">
        <w:trPr>
          <w:trHeight w:val="20"/>
        </w:trPr>
        <w:tc>
          <w:tcPr>
            <w:tcW w:w="2604" w:type="dxa"/>
            <w:vMerge/>
          </w:tcPr>
          <w:p w14:paraId="1A6EB8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24AFFE9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EC6F21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4</w:t>
            </w:r>
          </w:p>
        </w:tc>
        <w:tc>
          <w:tcPr>
            <w:tcW w:w="1843" w:type="dxa"/>
            <w:vMerge/>
          </w:tcPr>
          <w:p w14:paraId="0141891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2AAFD5A" w14:textId="77777777" w:rsidTr="00D1121A">
        <w:trPr>
          <w:trHeight w:val="20"/>
        </w:trPr>
        <w:tc>
          <w:tcPr>
            <w:tcW w:w="2604" w:type="dxa"/>
            <w:vMerge/>
          </w:tcPr>
          <w:p w14:paraId="0EC284B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5769B1A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Контрольные работы</w:t>
            </w:r>
          </w:p>
        </w:tc>
        <w:tc>
          <w:tcPr>
            <w:tcW w:w="1418" w:type="dxa"/>
            <w:shd w:val="clear" w:color="auto" w:fill="auto"/>
          </w:tcPr>
          <w:p w14:paraId="0CD1195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2</w:t>
            </w:r>
          </w:p>
        </w:tc>
        <w:tc>
          <w:tcPr>
            <w:tcW w:w="1843" w:type="dxa"/>
            <w:vMerge/>
          </w:tcPr>
          <w:p w14:paraId="4CC668B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5CD242C" w14:textId="77777777" w:rsidTr="00D1121A">
        <w:trPr>
          <w:trHeight w:val="20"/>
        </w:trPr>
        <w:tc>
          <w:tcPr>
            <w:tcW w:w="2604" w:type="dxa"/>
            <w:vMerge w:val="restart"/>
            <w:shd w:val="clear" w:color="auto" w:fill="auto"/>
          </w:tcPr>
          <w:p w14:paraId="24C6689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1C709B">
              <w:rPr>
                <w:rFonts w:ascii="Times New Roman" w:hAnsi="Times New Roman" w:cs="Times New Roman"/>
                <w:b/>
                <w:sz w:val="24"/>
                <w:szCs w:val="24"/>
              </w:rPr>
              <w:t>Тема 2.4.</w:t>
            </w:r>
          </w:p>
          <w:p w14:paraId="6AA775A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1C709B">
              <w:rPr>
                <w:rFonts w:ascii="Times New Roman" w:eastAsia="OfficinaSansBookC" w:hAnsi="Times New Roman" w:cs="Times New Roman"/>
                <w:b/>
                <w:bCs/>
                <w:sz w:val="24"/>
                <w:szCs w:val="24"/>
              </w:rPr>
              <w:t>Аналитика данных на Python</w:t>
            </w:r>
          </w:p>
        </w:tc>
        <w:tc>
          <w:tcPr>
            <w:tcW w:w="8736" w:type="dxa"/>
            <w:shd w:val="clear" w:color="auto" w:fill="auto"/>
          </w:tcPr>
          <w:p w14:paraId="3559206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373C9A4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8</w:t>
            </w:r>
          </w:p>
        </w:tc>
        <w:tc>
          <w:tcPr>
            <w:tcW w:w="1843" w:type="dxa"/>
            <w:vMerge w:val="restart"/>
            <w:shd w:val="clear" w:color="auto" w:fill="auto"/>
          </w:tcPr>
          <w:p w14:paraId="2AF7A2F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93372E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64E596B4" w14:textId="77777777" w:rsidTr="00D1121A">
        <w:trPr>
          <w:trHeight w:val="20"/>
        </w:trPr>
        <w:tc>
          <w:tcPr>
            <w:tcW w:w="2604" w:type="dxa"/>
            <w:vMerge/>
          </w:tcPr>
          <w:p w14:paraId="69F194C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73E6A77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eastAsia="Times New Roman" w:hAnsi="Times New Roman" w:cs="Times New Roman"/>
                <w:sz w:val="24"/>
                <w:szCs w:val="24"/>
                <w:lang w:eastAsia="ru-RU"/>
              </w:rPr>
              <w:t xml:space="preserve">Понятие данных, больших данных. Наборы данных. Платформа Kaggle. </w:t>
            </w:r>
            <w:r w:rsidRPr="001C709B">
              <w:rPr>
                <w:rFonts w:ascii="Times New Roman" w:hAnsi="Times New Roman" w:cs="Times New Roman"/>
                <w:bCs/>
                <w:sz w:val="24"/>
                <w:szCs w:val="24"/>
              </w:rPr>
              <w:t xml:space="preserve">Библиотека </w:t>
            </w:r>
            <w:r w:rsidRPr="001C709B">
              <w:rPr>
                <w:rFonts w:ascii="Times New Roman" w:hAnsi="Times New Roman" w:cs="Times New Roman"/>
                <w:bCs/>
                <w:sz w:val="24"/>
                <w:szCs w:val="24"/>
                <w:lang w:val="en-US"/>
              </w:rPr>
              <w:t>Pandas</w:t>
            </w:r>
            <w:r w:rsidRPr="001C709B">
              <w:rPr>
                <w:rFonts w:ascii="Times New Roman" w:hAnsi="Times New Roman" w:cs="Times New Roman"/>
                <w:bCs/>
                <w:sz w:val="24"/>
                <w:szCs w:val="24"/>
              </w:rPr>
              <w:t xml:space="preserve">. Объекты </w:t>
            </w:r>
            <w:r w:rsidRPr="001C709B">
              <w:rPr>
                <w:rFonts w:ascii="Times New Roman" w:hAnsi="Times New Roman" w:cs="Times New Roman"/>
                <w:bCs/>
                <w:sz w:val="24"/>
                <w:szCs w:val="24"/>
                <w:lang w:val="en-US"/>
              </w:rPr>
              <w:t>Series</w:t>
            </w:r>
            <w:r w:rsidRPr="001C709B">
              <w:rPr>
                <w:rFonts w:ascii="Times New Roman" w:hAnsi="Times New Roman" w:cs="Times New Roman"/>
                <w:sz w:val="24"/>
                <w:szCs w:val="24"/>
              </w:rPr>
              <w:t xml:space="preserve"> </w:t>
            </w:r>
            <w:r w:rsidRPr="001C709B">
              <w:rPr>
                <w:rFonts w:ascii="Times New Roman" w:hAnsi="Times New Roman" w:cs="Times New Roman"/>
                <w:bCs/>
                <w:sz w:val="24"/>
                <w:szCs w:val="24"/>
              </w:rPr>
              <w:t xml:space="preserve">и </w:t>
            </w:r>
            <w:r w:rsidRPr="001C709B">
              <w:rPr>
                <w:rFonts w:ascii="Times New Roman" w:hAnsi="Times New Roman" w:cs="Times New Roman"/>
                <w:bCs/>
                <w:sz w:val="24"/>
                <w:szCs w:val="24"/>
                <w:lang w:val="en-US"/>
              </w:rPr>
              <w:t>DataFrame</w:t>
            </w:r>
            <w:r w:rsidRPr="001C709B">
              <w:rPr>
                <w:rFonts w:ascii="Times New Roman" w:hAnsi="Times New Roman" w:cs="Times New Roman"/>
                <w:sz w:val="24"/>
                <w:szCs w:val="24"/>
              </w:rPr>
              <w:t xml:space="preserve">. </w:t>
            </w:r>
            <w:r w:rsidRPr="001C709B">
              <w:rPr>
                <w:rFonts w:ascii="Times New Roman" w:hAnsi="Times New Roman" w:cs="Times New Roman"/>
                <w:bCs/>
                <w:sz w:val="24"/>
                <w:szCs w:val="24"/>
              </w:rPr>
              <w:t xml:space="preserve">Получение общей информации о данных. Индексация по условиям и изменение данных в таблицах. </w:t>
            </w:r>
          </w:p>
        </w:tc>
        <w:tc>
          <w:tcPr>
            <w:tcW w:w="1418" w:type="dxa"/>
            <w:vMerge/>
          </w:tcPr>
          <w:p w14:paraId="72B320A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5CF9595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105B6EC" w14:textId="77777777" w:rsidTr="00D1121A">
        <w:trPr>
          <w:trHeight w:val="313"/>
        </w:trPr>
        <w:tc>
          <w:tcPr>
            <w:tcW w:w="2604" w:type="dxa"/>
            <w:vMerge/>
          </w:tcPr>
          <w:p w14:paraId="56D35C6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058C62D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75B884E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8</w:t>
            </w:r>
          </w:p>
        </w:tc>
        <w:tc>
          <w:tcPr>
            <w:tcW w:w="1843" w:type="dxa"/>
            <w:vMerge/>
          </w:tcPr>
          <w:p w14:paraId="42CF97F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94DCCD6" w14:textId="77777777" w:rsidTr="00D1121A">
        <w:trPr>
          <w:trHeight w:val="313"/>
        </w:trPr>
        <w:tc>
          <w:tcPr>
            <w:tcW w:w="2604" w:type="dxa"/>
            <w:vMerge w:val="restart"/>
          </w:tcPr>
          <w:p w14:paraId="43474D8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2.5.</w:t>
            </w:r>
          </w:p>
          <w:p w14:paraId="217727E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
                <w:bCs/>
                <w:sz w:val="24"/>
                <w:szCs w:val="24"/>
              </w:rPr>
              <w:t>Анализ данных на практических примерах</w:t>
            </w:r>
          </w:p>
        </w:tc>
        <w:tc>
          <w:tcPr>
            <w:tcW w:w="8736" w:type="dxa"/>
            <w:shd w:val="clear" w:color="auto" w:fill="auto"/>
          </w:tcPr>
          <w:p w14:paraId="734301F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6CB039C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Cs/>
                <w:sz w:val="24"/>
                <w:szCs w:val="24"/>
              </w:rPr>
            </w:pPr>
            <w:r w:rsidRPr="001C709B">
              <w:rPr>
                <w:rFonts w:ascii="Times New Roman" w:hAnsi="Times New Roman" w:cs="Times New Roman"/>
                <w:b/>
                <w:iCs/>
                <w:sz w:val="24"/>
                <w:szCs w:val="24"/>
              </w:rPr>
              <w:t>6</w:t>
            </w:r>
          </w:p>
        </w:tc>
        <w:tc>
          <w:tcPr>
            <w:tcW w:w="1843" w:type="dxa"/>
            <w:vMerge w:val="restart"/>
          </w:tcPr>
          <w:p w14:paraId="3FA54C4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36D0B0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16899ABB" w14:textId="77777777" w:rsidTr="00D1121A">
        <w:trPr>
          <w:trHeight w:val="313"/>
        </w:trPr>
        <w:tc>
          <w:tcPr>
            <w:tcW w:w="2604" w:type="dxa"/>
            <w:vMerge/>
          </w:tcPr>
          <w:p w14:paraId="48B802C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564FB91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Понятие статистики, описательной статистики. Описательный анализ данных. Основные описательные статистические величины (</w:t>
            </w:r>
            <w:r w:rsidRPr="001C709B">
              <w:rPr>
                <w:rFonts w:ascii="Times New Roman" w:eastAsia="Times New Roman" w:hAnsi="Times New Roman" w:cs="Times New Roman"/>
                <w:sz w:val="24"/>
                <w:szCs w:val="24"/>
                <w:lang w:eastAsia="ru-RU"/>
              </w:rPr>
              <w:t xml:space="preserve">частота, </w:t>
            </w:r>
            <w:r w:rsidRPr="001C709B">
              <w:rPr>
                <w:rFonts w:ascii="Times New Roman" w:eastAsia="Times New Roman" w:hAnsi="Times New Roman" w:cs="Times New Roman"/>
                <w:sz w:val="24"/>
                <w:szCs w:val="24"/>
              </w:rPr>
              <w:t>среднее арифметическое, медиана, мода, размах, стандартное отклонение)</w:t>
            </w:r>
            <w:r w:rsidRPr="001C709B">
              <w:rPr>
                <w:rFonts w:ascii="Times New Roman" w:eastAsia="Times New Roman" w:hAnsi="Times New Roman" w:cs="Times New Roman"/>
                <w:sz w:val="24"/>
                <w:szCs w:val="24"/>
                <w:lang w:eastAsia="ru-RU"/>
              </w:rPr>
              <w:t xml:space="preserve">. </w:t>
            </w:r>
            <w:r w:rsidRPr="001C709B">
              <w:rPr>
                <w:rFonts w:ascii="Times New Roman" w:eastAsia="Times New Roman" w:hAnsi="Times New Roman" w:cs="Times New Roman"/>
                <w:sz w:val="24"/>
                <w:szCs w:val="24"/>
              </w:rPr>
              <w:t>Функции описательной статистики в Python Pandas. Практика в</w:t>
            </w:r>
            <w:r w:rsidRPr="001C709B">
              <w:rPr>
                <w:rFonts w:ascii="Times New Roman" w:eastAsia="Times New Roman" w:hAnsi="Times New Roman" w:cs="Times New Roman"/>
                <w:sz w:val="24"/>
                <w:szCs w:val="24"/>
                <w:lang w:eastAsia="ru-RU"/>
              </w:rPr>
              <w:t xml:space="preserve">ычисления описательных статистических величин в </w:t>
            </w:r>
            <w:r w:rsidRPr="001C709B">
              <w:rPr>
                <w:rFonts w:ascii="Times New Roman" w:eastAsia="Times New Roman" w:hAnsi="Times New Roman" w:cs="Times New Roman"/>
                <w:sz w:val="24"/>
                <w:szCs w:val="24"/>
              </w:rPr>
              <w:t>Python Pandas</w:t>
            </w:r>
          </w:p>
        </w:tc>
        <w:tc>
          <w:tcPr>
            <w:tcW w:w="1418" w:type="dxa"/>
            <w:vMerge/>
          </w:tcPr>
          <w:p w14:paraId="4B7C08D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706CBC8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344F3960" w14:textId="77777777" w:rsidTr="00D1121A">
        <w:trPr>
          <w:trHeight w:val="330"/>
        </w:trPr>
        <w:tc>
          <w:tcPr>
            <w:tcW w:w="2604" w:type="dxa"/>
            <w:vMerge/>
          </w:tcPr>
          <w:p w14:paraId="3801AC0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8736" w:type="dxa"/>
            <w:shd w:val="clear" w:color="auto" w:fill="auto"/>
          </w:tcPr>
          <w:p w14:paraId="3330ABC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6D3AF67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6</w:t>
            </w:r>
          </w:p>
        </w:tc>
        <w:tc>
          <w:tcPr>
            <w:tcW w:w="1843" w:type="dxa"/>
            <w:vMerge/>
          </w:tcPr>
          <w:p w14:paraId="0A0D1E4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8A95F25" w14:textId="77777777" w:rsidTr="00D1121A">
        <w:trPr>
          <w:trHeight w:val="20"/>
        </w:trPr>
        <w:tc>
          <w:tcPr>
            <w:tcW w:w="2604" w:type="dxa"/>
            <w:vMerge w:val="restart"/>
            <w:shd w:val="clear" w:color="auto" w:fill="auto"/>
          </w:tcPr>
          <w:p w14:paraId="5E58D87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2.6.</w:t>
            </w:r>
          </w:p>
          <w:p w14:paraId="117516B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sz w:val="24"/>
                <w:szCs w:val="24"/>
              </w:rPr>
            </w:pPr>
            <w:r w:rsidRPr="001C709B">
              <w:rPr>
                <w:rFonts w:ascii="Times New Roman" w:hAnsi="Times New Roman" w:cs="Times New Roman"/>
                <w:b/>
                <w:bCs/>
                <w:sz w:val="24"/>
                <w:szCs w:val="24"/>
              </w:rPr>
              <w:t>Основы визуализации данных</w:t>
            </w:r>
          </w:p>
        </w:tc>
        <w:tc>
          <w:tcPr>
            <w:tcW w:w="8736" w:type="dxa"/>
            <w:shd w:val="clear" w:color="auto" w:fill="auto"/>
          </w:tcPr>
          <w:p w14:paraId="53F60B6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12057D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1C709B">
              <w:rPr>
                <w:rFonts w:ascii="Times New Roman" w:hAnsi="Times New Roman" w:cs="Times New Roman"/>
                <w:b/>
                <w:i/>
                <w:sz w:val="24"/>
                <w:szCs w:val="24"/>
              </w:rPr>
              <w:t>6</w:t>
            </w:r>
          </w:p>
        </w:tc>
        <w:tc>
          <w:tcPr>
            <w:tcW w:w="1843" w:type="dxa"/>
            <w:vMerge w:val="restart"/>
            <w:shd w:val="clear" w:color="auto" w:fill="auto"/>
          </w:tcPr>
          <w:p w14:paraId="70D6C2B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9FA0BF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37C3B628" w14:textId="77777777" w:rsidTr="00D1121A">
        <w:trPr>
          <w:trHeight w:val="20"/>
        </w:trPr>
        <w:tc>
          <w:tcPr>
            <w:tcW w:w="2604" w:type="dxa"/>
            <w:vMerge/>
          </w:tcPr>
          <w:p w14:paraId="64B3B74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D8AF86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 xml:space="preserve">Необходимость визуализации данных для анализа. </w:t>
            </w:r>
            <w:r w:rsidRPr="001C709B">
              <w:rPr>
                <w:rFonts w:ascii="Times New Roman" w:eastAsia="Times New Roman" w:hAnsi="Times New Roman" w:cs="Times New Roman"/>
                <w:sz w:val="24"/>
                <w:szCs w:val="24"/>
                <w:lang w:eastAsia="ru-RU"/>
              </w:rPr>
              <w:t xml:space="preserve">Понятие научной графики. </w:t>
            </w:r>
            <w:r w:rsidRPr="001C709B">
              <w:rPr>
                <w:rFonts w:ascii="Times New Roman" w:hAnsi="Times New Roman" w:cs="Times New Roman"/>
                <w:sz w:val="24"/>
                <w:szCs w:val="24"/>
              </w:rPr>
              <w:t xml:space="preserve">Библиотека Matplotlib. </w:t>
            </w:r>
            <w:r w:rsidRPr="001C709B">
              <w:rPr>
                <w:rFonts w:ascii="Times New Roman" w:eastAsia="Times New Roman" w:hAnsi="Times New Roman" w:cs="Times New Roman"/>
                <w:sz w:val="24"/>
                <w:szCs w:val="24"/>
                <w:lang w:eastAsia="ru-RU"/>
              </w:rPr>
              <w:t>Понятие рисунка в Matplotlib. Основные виды графиков (гистограммы, диаграммы рассеяния, диаграмма размаха, линейный график, круговая диаграмма, тепловые карты). Основные графические команды в Matplotlib</w:t>
            </w:r>
          </w:p>
        </w:tc>
        <w:tc>
          <w:tcPr>
            <w:tcW w:w="1418" w:type="dxa"/>
            <w:vMerge/>
          </w:tcPr>
          <w:p w14:paraId="376890E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418C206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497520EA" w14:textId="77777777" w:rsidTr="00D1121A">
        <w:trPr>
          <w:trHeight w:val="235"/>
        </w:trPr>
        <w:tc>
          <w:tcPr>
            <w:tcW w:w="2604" w:type="dxa"/>
            <w:vMerge/>
          </w:tcPr>
          <w:p w14:paraId="6A2FF2D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4C84524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B54AF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6</w:t>
            </w:r>
          </w:p>
        </w:tc>
        <w:tc>
          <w:tcPr>
            <w:tcW w:w="1843" w:type="dxa"/>
            <w:vMerge/>
          </w:tcPr>
          <w:p w14:paraId="4AE189E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3ACDE53" w14:textId="77777777" w:rsidTr="00D1121A">
        <w:trPr>
          <w:trHeight w:val="20"/>
        </w:trPr>
        <w:tc>
          <w:tcPr>
            <w:tcW w:w="2604" w:type="dxa"/>
            <w:vMerge w:val="restart"/>
          </w:tcPr>
          <w:p w14:paraId="2D7C865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2.7.</w:t>
            </w:r>
          </w:p>
          <w:p w14:paraId="1D3B004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Проектная работа «Анализ больших данных в профессиональной сфере»</w:t>
            </w:r>
          </w:p>
        </w:tc>
        <w:tc>
          <w:tcPr>
            <w:tcW w:w="8736" w:type="dxa"/>
            <w:shd w:val="clear" w:color="auto" w:fill="auto"/>
          </w:tcPr>
          <w:p w14:paraId="7B85F4C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5D0DADA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Cs/>
                <w:sz w:val="24"/>
                <w:szCs w:val="24"/>
              </w:rPr>
            </w:pPr>
            <w:r w:rsidRPr="001C709B">
              <w:rPr>
                <w:rFonts w:ascii="Times New Roman" w:hAnsi="Times New Roman" w:cs="Times New Roman"/>
                <w:b/>
                <w:iCs/>
                <w:sz w:val="24"/>
                <w:szCs w:val="24"/>
              </w:rPr>
              <w:t>4</w:t>
            </w:r>
          </w:p>
        </w:tc>
        <w:tc>
          <w:tcPr>
            <w:tcW w:w="1843" w:type="dxa"/>
            <w:vMerge w:val="restart"/>
          </w:tcPr>
          <w:p w14:paraId="70CC7EB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0262D8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i/>
                <w:iCs/>
                <w:sz w:val="24"/>
                <w:szCs w:val="24"/>
              </w:rPr>
              <w:t>ПК…</w:t>
            </w:r>
          </w:p>
        </w:tc>
      </w:tr>
      <w:tr w:rsidR="001C709B" w:rsidRPr="001C709B" w14:paraId="5C7CBDDC" w14:textId="77777777" w:rsidTr="00D1121A">
        <w:trPr>
          <w:trHeight w:val="20"/>
        </w:trPr>
        <w:tc>
          <w:tcPr>
            <w:tcW w:w="2604" w:type="dxa"/>
            <w:vMerge/>
          </w:tcPr>
          <w:p w14:paraId="19D9C0A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51C006A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eastAsia="Times New Roman" w:hAnsi="Times New Roman" w:cs="Times New Roman"/>
                <w:sz w:val="24"/>
                <w:szCs w:val="24"/>
                <w:lang w:eastAsia="ru-RU"/>
              </w:rPr>
              <w:t>Характеристика основных этапов процесса анализа данных. Подготовка данных. Исследование и визуализация данных. Построение предсказательной модели.  Интерпретация результатов анализа. Реализация основных этапов процесса анализа данных на примере набора данных из профессиональной сферы</w:t>
            </w:r>
          </w:p>
        </w:tc>
        <w:tc>
          <w:tcPr>
            <w:tcW w:w="1418" w:type="dxa"/>
            <w:vMerge/>
          </w:tcPr>
          <w:p w14:paraId="4ECD166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14:paraId="2CE15B6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09D092BF" w14:textId="77777777" w:rsidTr="00D1121A">
        <w:trPr>
          <w:trHeight w:val="20"/>
        </w:trPr>
        <w:tc>
          <w:tcPr>
            <w:tcW w:w="2604" w:type="dxa"/>
            <w:vMerge/>
          </w:tcPr>
          <w:p w14:paraId="388C7E4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shd w:val="clear" w:color="auto" w:fill="auto"/>
          </w:tcPr>
          <w:p w14:paraId="00D5767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182D57D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1C709B">
              <w:rPr>
                <w:rFonts w:ascii="Times New Roman" w:hAnsi="Times New Roman" w:cs="Times New Roman"/>
                <w:bCs/>
                <w:i/>
                <w:sz w:val="24"/>
                <w:szCs w:val="24"/>
              </w:rPr>
              <w:t>4</w:t>
            </w:r>
          </w:p>
        </w:tc>
        <w:tc>
          <w:tcPr>
            <w:tcW w:w="1843" w:type="dxa"/>
            <w:vMerge/>
          </w:tcPr>
          <w:p w14:paraId="1E8FB2F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1C709B" w:rsidRPr="001C709B" w14:paraId="75E8264E" w14:textId="77777777" w:rsidTr="00D1121A">
        <w:trPr>
          <w:trHeight w:val="20"/>
        </w:trPr>
        <w:tc>
          <w:tcPr>
            <w:tcW w:w="2604" w:type="dxa"/>
            <w:shd w:val="clear" w:color="auto" w:fill="auto"/>
          </w:tcPr>
          <w:p w14:paraId="219A544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Прикладной модуль 3</w:t>
            </w:r>
          </w:p>
        </w:tc>
        <w:tc>
          <w:tcPr>
            <w:tcW w:w="8736" w:type="dxa"/>
            <w:shd w:val="clear" w:color="auto" w:fill="auto"/>
          </w:tcPr>
          <w:p w14:paraId="38A03A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Основы искусственного интеллекта</w:t>
            </w:r>
          </w:p>
        </w:tc>
        <w:tc>
          <w:tcPr>
            <w:tcW w:w="1418" w:type="dxa"/>
            <w:shd w:val="clear" w:color="auto" w:fill="auto"/>
          </w:tcPr>
          <w:p w14:paraId="75FB42E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sz w:val="24"/>
                <w:szCs w:val="24"/>
              </w:rPr>
            </w:pPr>
            <w:r w:rsidRPr="001C709B">
              <w:rPr>
                <w:rFonts w:ascii="Times New Roman" w:hAnsi="Times New Roman" w:cs="Times New Roman"/>
                <w:b/>
                <w:sz w:val="24"/>
                <w:szCs w:val="24"/>
              </w:rPr>
              <w:t>36</w:t>
            </w:r>
          </w:p>
        </w:tc>
        <w:tc>
          <w:tcPr>
            <w:tcW w:w="1843" w:type="dxa"/>
            <w:shd w:val="clear" w:color="auto" w:fill="auto"/>
          </w:tcPr>
          <w:p w14:paraId="4342D4B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tc>
      </w:tr>
      <w:tr w:rsidR="001C709B" w:rsidRPr="001C709B" w14:paraId="10303269" w14:textId="77777777" w:rsidTr="00D1121A">
        <w:trPr>
          <w:trHeight w:val="561"/>
        </w:trPr>
        <w:tc>
          <w:tcPr>
            <w:tcW w:w="2604" w:type="dxa"/>
            <w:vMerge w:val="restart"/>
            <w:shd w:val="clear" w:color="auto" w:fill="auto"/>
          </w:tcPr>
          <w:p w14:paraId="661281C2"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Тема 3.1.</w:t>
            </w:r>
            <w:r w:rsidRPr="001C709B">
              <w:rPr>
                <w:rFonts w:ascii="Times New Roman" w:eastAsia="Times New Roman" w:hAnsi="Times New Roman" w:cs="Times New Roman"/>
                <w:sz w:val="24"/>
                <w:szCs w:val="24"/>
              </w:rPr>
              <w:t xml:space="preserve"> </w:t>
            </w:r>
            <w:r w:rsidRPr="001C709B">
              <w:rPr>
                <w:rFonts w:ascii="Times New Roman" w:eastAsia="Times New Roman" w:hAnsi="Times New Roman" w:cs="Times New Roman"/>
                <w:b/>
                <w:bCs/>
                <w:sz w:val="24"/>
                <w:szCs w:val="24"/>
              </w:rPr>
              <w:t>Искусственный интеллект: понятие, сферы применения</w:t>
            </w:r>
          </w:p>
        </w:tc>
        <w:tc>
          <w:tcPr>
            <w:tcW w:w="8736" w:type="dxa"/>
            <w:shd w:val="clear" w:color="auto" w:fill="auto"/>
          </w:tcPr>
          <w:p w14:paraId="6F08E064"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2955244"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7581D0F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039B061"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14899B51" w14:textId="77777777" w:rsidTr="00D1121A">
        <w:trPr>
          <w:trHeight w:val="992"/>
        </w:trPr>
        <w:tc>
          <w:tcPr>
            <w:tcW w:w="2604" w:type="dxa"/>
            <w:vMerge/>
          </w:tcPr>
          <w:p w14:paraId="240AB05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91B333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Сущность понятия “искусственный интеллект”, история развития искусственного интеллекта, «слабый» искусственный интеллект, «сильный» искусственный интеллект, сферы применения и перспективы развития искусственного интеллекта</w:t>
            </w:r>
          </w:p>
        </w:tc>
        <w:tc>
          <w:tcPr>
            <w:tcW w:w="1418" w:type="dxa"/>
            <w:vMerge/>
          </w:tcPr>
          <w:p w14:paraId="3389E296"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4BC66125"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3BC0A33C" w14:textId="77777777" w:rsidTr="00D1121A">
        <w:trPr>
          <w:trHeight w:val="20"/>
        </w:trPr>
        <w:tc>
          <w:tcPr>
            <w:tcW w:w="2604" w:type="dxa"/>
            <w:vMerge/>
          </w:tcPr>
          <w:p w14:paraId="7E1821DA"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ED7A792"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3244842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tcPr>
          <w:p w14:paraId="098E863E"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7E517CD1" w14:textId="77777777" w:rsidTr="00D1121A">
        <w:trPr>
          <w:trHeight w:val="382"/>
        </w:trPr>
        <w:tc>
          <w:tcPr>
            <w:tcW w:w="2604" w:type="dxa"/>
            <w:vMerge/>
          </w:tcPr>
          <w:p w14:paraId="6842FCC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CE933AA"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496FEFE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tcPr>
          <w:p w14:paraId="66524C99"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5CC4C9AC" w14:textId="77777777" w:rsidTr="00D1121A">
        <w:trPr>
          <w:trHeight w:val="232"/>
        </w:trPr>
        <w:tc>
          <w:tcPr>
            <w:tcW w:w="2604" w:type="dxa"/>
            <w:vMerge w:val="restart"/>
            <w:shd w:val="clear" w:color="auto" w:fill="auto"/>
          </w:tcPr>
          <w:p w14:paraId="172E6C11" w14:textId="77777777" w:rsidR="001C709B" w:rsidRPr="001C709B" w:rsidRDefault="001C709B" w:rsidP="00D1121A">
            <w:pPr>
              <w:spacing w:after="0" w:line="276" w:lineRule="auto"/>
              <w:rPr>
                <w:rFonts w:ascii="Times New Roman" w:eastAsia="OfficinaSansBookC" w:hAnsi="Times New Roman" w:cs="Times New Roman"/>
                <w:sz w:val="24"/>
                <w:szCs w:val="24"/>
              </w:rPr>
            </w:pPr>
            <w:r w:rsidRPr="001C709B">
              <w:rPr>
                <w:rFonts w:ascii="Times New Roman" w:hAnsi="Times New Roman" w:cs="Times New Roman"/>
                <w:b/>
                <w:sz w:val="24"/>
                <w:szCs w:val="24"/>
              </w:rPr>
              <w:t xml:space="preserve">Тема </w:t>
            </w:r>
            <w:r w:rsidRPr="001C709B">
              <w:rPr>
                <w:rFonts w:ascii="Times New Roman" w:hAnsi="Times New Roman" w:cs="Times New Roman"/>
                <w:b/>
                <w:bCs/>
                <w:sz w:val="24"/>
                <w:szCs w:val="24"/>
              </w:rPr>
              <w:t>3</w:t>
            </w:r>
            <w:r w:rsidRPr="001C709B">
              <w:rPr>
                <w:rFonts w:ascii="Times New Roman" w:hAnsi="Times New Roman" w:cs="Times New Roman"/>
                <w:b/>
                <w:sz w:val="24"/>
                <w:szCs w:val="24"/>
              </w:rPr>
              <w:t>.2</w:t>
            </w:r>
            <w:r w:rsidRPr="001C709B">
              <w:rPr>
                <w:rFonts w:ascii="Times New Roman" w:hAnsi="Times New Roman" w:cs="Times New Roman"/>
                <w:b/>
                <w:bCs/>
                <w:sz w:val="24"/>
                <w:szCs w:val="24"/>
              </w:rPr>
              <w:t xml:space="preserve">. </w:t>
            </w:r>
            <w:r w:rsidRPr="001C709B">
              <w:rPr>
                <w:rFonts w:ascii="Times New Roman" w:eastAsia="Times New Roman" w:hAnsi="Times New Roman" w:cs="Times New Roman"/>
                <w:b/>
                <w:bCs/>
                <w:sz w:val="24"/>
                <w:szCs w:val="24"/>
              </w:rPr>
              <w:t>Машинное обучение: понятие, виды</w:t>
            </w:r>
          </w:p>
        </w:tc>
        <w:tc>
          <w:tcPr>
            <w:tcW w:w="8736" w:type="dxa"/>
            <w:shd w:val="clear" w:color="auto" w:fill="auto"/>
          </w:tcPr>
          <w:p w14:paraId="6AF491AE"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385A151"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788A89D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5D73979" w14:textId="77777777" w:rsidR="001C709B" w:rsidRPr="001C709B" w:rsidRDefault="001C709B" w:rsidP="00D1121A">
            <w:pPr>
              <w:spacing w:after="0" w:line="276" w:lineRule="auto"/>
              <w:jc w:val="center"/>
              <w:rPr>
                <w:rFonts w:ascii="Times New Roman" w:hAnsi="Times New Roman" w:cs="Times New Roman"/>
                <w:i/>
                <w:sz w:val="24"/>
                <w:szCs w:val="24"/>
              </w:rPr>
            </w:pPr>
            <w:r w:rsidRPr="001C709B">
              <w:rPr>
                <w:rFonts w:ascii="Times New Roman" w:hAnsi="Times New Roman" w:cs="Times New Roman"/>
                <w:i/>
                <w:iCs/>
                <w:sz w:val="24"/>
                <w:szCs w:val="24"/>
              </w:rPr>
              <w:t>ПК</w:t>
            </w:r>
          </w:p>
        </w:tc>
      </w:tr>
      <w:tr w:rsidR="001C709B" w:rsidRPr="001C709B" w14:paraId="13310E2D" w14:textId="77777777" w:rsidTr="00D1121A">
        <w:trPr>
          <w:trHeight w:val="20"/>
        </w:trPr>
        <w:tc>
          <w:tcPr>
            <w:tcW w:w="2604" w:type="dxa"/>
            <w:vMerge/>
          </w:tcPr>
          <w:p w14:paraId="0479A8ED" w14:textId="77777777" w:rsidR="001C709B" w:rsidRPr="001C709B" w:rsidRDefault="001C709B" w:rsidP="00D1121A">
            <w:pPr>
              <w:spacing w:after="0" w:line="276" w:lineRule="auto"/>
              <w:rPr>
                <w:rFonts w:ascii="Times New Roman" w:hAnsi="Times New Roman" w:cs="Times New Roman"/>
                <w:b/>
                <w:sz w:val="24"/>
                <w:szCs w:val="24"/>
              </w:rPr>
            </w:pPr>
          </w:p>
        </w:tc>
        <w:tc>
          <w:tcPr>
            <w:tcW w:w="8736" w:type="dxa"/>
            <w:shd w:val="clear" w:color="auto" w:fill="auto"/>
          </w:tcPr>
          <w:p w14:paraId="4A522C9E"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Понятие и виды машинного обучения; обучение с учителем, обучение без учителя, задача регрессии, задача классификации, задача кластеризации, отбор данных для модели машинного обучения</w:t>
            </w:r>
          </w:p>
        </w:tc>
        <w:tc>
          <w:tcPr>
            <w:tcW w:w="1418" w:type="dxa"/>
            <w:vMerge/>
          </w:tcPr>
          <w:p w14:paraId="4D867CCB"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3B6E57F4"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64B4AD05" w14:textId="77777777" w:rsidTr="00D1121A">
        <w:trPr>
          <w:trHeight w:val="20"/>
        </w:trPr>
        <w:tc>
          <w:tcPr>
            <w:tcW w:w="2604" w:type="dxa"/>
            <w:vMerge/>
          </w:tcPr>
          <w:p w14:paraId="5BF9825A"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E0AA4C5"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Теоретическое обучение</w:t>
            </w:r>
          </w:p>
        </w:tc>
        <w:tc>
          <w:tcPr>
            <w:tcW w:w="1418" w:type="dxa"/>
            <w:shd w:val="clear" w:color="auto" w:fill="auto"/>
          </w:tcPr>
          <w:p w14:paraId="495FC68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tcPr>
          <w:p w14:paraId="7A4FDBEB"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45F28D8B" w14:textId="77777777" w:rsidTr="00D1121A">
        <w:trPr>
          <w:trHeight w:val="20"/>
        </w:trPr>
        <w:tc>
          <w:tcPr>
            <w:tcW w:w="2604" w:type="dxa"/>
            <w:vMerge/>
          </w:tcPr>
          <w:p w14:paraId="025E9354" w14:textId="77777777" w:rsidR="001C709B" w:rsidRPr="001C709B" w:rsidRDefault="001C709B" w:rsidP="00D1121A">
            <w:pPr>
              <w:spacing w:after="0" w:line="276" w:lineRule="auto"/>
              <w:rPr>
                <w:rFonts w:ascii="Times New Roman" w:hAnsi="Times New Roman" w:cs="Times New Roman"/>
                <w:b/>
                <w:sz w:val="24"/>
                <w:szCs w:val="24"/>
              </w:rPr>
            </w:pPr>
          </w:p>
        </w:tc>
        <w:tc>
          <w:tcPr>
            <w:tcW w:w="8736" w:type="dxa"/>
            <w:shd w:val="clear" w:color="auto" w:fill="auto"/>
          </w:tcPr>
          <w:p w14:paraId="0146B052"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FE6F31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tcPr>
          <w:p w14:paraId="2A096849"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44169CD5" w14:textId="77777777" w:rsidTr="00D1121A">
        <w:trPr>
          <w:trHeight w:val="20"/>
        </w:trPr>
        <w:tc>
          <w:tcPr>
            <w:tcW w:w="2604" w:type="dxa"/>
            <w:vMerge w:val="restart"/>
            <w:shd w:val="clear" w:color="auto" w:fill="auto"/>
          </w:tcPr>
          <w:p w14:paraId="052CF56D"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3.3. </w:t>
            </w:r>
            <w:r w:rsidRPr="001C709B">
              <w:rPr>
                <w:rFonts w:ascii="Times New Roman" w:eastAsia="Times New Roman" w:hAnsi="Times New Roman" w:cs="Times New Roman"/>
                <w:b/>
                <w:bCs/>
                <w:sz w:val="24"/>
                <w:szCs w:val="24"/>
              </w:rPr>
              <w:t>Этапы разработки модели машинного обучения. Библиотеки машинного обучения</w:t>
            </w:r>
          </w:p>
          <w:p w14:paraId="28D0079A"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4FC070D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24B5D667"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6EEEEF4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F5E6A08"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26FD823E" w14:textId="77777777" w:rsidTr="00D1121A">
        <w:trPr>
          <w:trHeight w:val="50"/>
        </w:trPr>
        <w:tc>
          <w:tcPr>
            <w:tcW w:w="2604" w:type="dxa"/>
            <w:vMerge/>
          </w:tcPr>
          <w:p w14:paraId="328B6EB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A24674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Этапы разработки модели машинного обучения: определение цели и задач (цель как модель результата, отличия цели от задач, метрики для оценки результата), сбор и подготовка данных, разработка модели, тестирование   модели (валидация модели). Проблемы переобучения.  Библиотеки машинного обучения</w:t>
            </w:r>
          </w:p>
        </w:tc>
        <w:tc>
          <w:tcPr>
            <w:tcW w:w="1418" w:type="dxa"/>
            <w:vMerge/>
          </w:tcPr>
          <w:p w14:paraId="519B2373"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47ABDB0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7836147" w14:textId="77777777" w:rsidTr="00D1121A">
        <w:trPr>
          <w:trHeight w:val="50"/>
        </w:trPr>
        <w:tc>
          <w:tcPr>
            <w:tcW w:w="2604" w:type="dxa"/>
            <w:vMerge/>
          </w:tcPr>
          <w:p w14:paraId="667A45E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BD9D19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6E4B748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FC2996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239402B" w14:textId="77777777" w:rsidTr="00D1121A">
        <w:trPr>
          <w:trHeight w:val="20"/>
        </w:trPr>
        <w:tc>
          <w:tcPr>
            <w:tcW w:w="2604" w:type="dxa"/>
            <w:vMerge/>
          </w:tcPr>
          <w:p w14:paraId="1637B35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1E8D71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0C8F90A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AAE0D1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6746994" w14:textId="77777777" w:rsidTr="00D1121A">
        <w:trPr>
          <w:trHeight w:val="50"/>
        </w:trPr>
        <w:tc>
          <w:tcPr>
            <w:tcW w:w="2604" w:type="dxa"/>
            <w:vMerge w:val="restart"/>
            <w:shd w:val="clear" w:color="auto" w:fill="auto"/>
          </w:tcPr>
          <w:p w14:paraId="695F5B3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3.4</w:t>
            </w:r>
            <w:r w:rsidRPr="001C709B">
              <w:rPr>
                <w:rFonts w:ascii="Times New Roman" w:hAnsi="Times New Roman" w:cs="Times New Roman"/>
                <w:sz w:val="24"/>
                <w:szCs w:val="24"/>
              </w:rPr>
              <w:t xml:space="preserve"> </w:t>
            </w:r>
            <w:r w:rsidRPr="001C709B">
              <w:rPr>
                <w:rFonts w:ascii="Times New Roman" w:hAnsi="Times New Roman" w:cs="Times New Roman"/>
                <w:b/>
                <w:sz w:val="24"/>
                <w:szCs w:val="24"/>
              </w:rPr>
              <w:t>Линейная регрессия</w:t>
            </w:r>
          </w:p>
        </w:tc>
        <w:tc>
          <w:tcPr>
            <w:tcW w:w="8736" w:type="dxa"/>
            <w:shd w:val="clear" w:color="auto" w:fill="auto"/>
          </w:tcPr>
          <w:p w14:paraId="0A3AD2D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0DB6DFF1"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3BB9DA9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404D6D5"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28B297C0"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382D0309" w14:textId="77777777" w:rsidTr="00D1121A">
        <w:trPr>
          <w:trHeight w:val="20"/>
        </w:trPr>
        <w:tc>
          <w:tcPr>
            <w:tcW w:w="2604" w:type="dxa"/>
            <w:vMerge/>
          </w:tcPr>
          <w:p w14:paraId="1B0341E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703634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 Понятие линейной регрессии, целевая функция, линейное уравнение, гомоскедастичность данных; подбор коэффициентов линейного уравнения.  Создание, обучение и оценка модели линейной регрессии; нелинейные функции </w:t>
            </w:r>
          </w:p>
        </w:tc>
        <w:tc>
          <w:tcPr>
            <w:tcW w:w="1418" w:type="dxa"/>
            <w:vMerge/>
          </w:tcPr>
          <w:p w14:paraId="08037A86"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08802C3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AE6FB73" w14:textId="77777777" w:rsidTr="00D1121A">
        <w:trPr>
          <w:trHeight w:val="50"/>
        </w:trPr>
        <w:tc>
          <w:tcPr>
            <w:tcW w:w="2604" w:type="dxa"/>
            <w:vMerge/>
          </w:tcPr>
          <w:p w14:paraId="31DA4DE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EEC7F4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обучения</w:t>
            </w:r>
          </w:p>
        </w:tc>
        <w:tc>
          <w:tcPr>
            <w:tcW w:w="1418" w:type="dxa"/>
            <w:shd w:val="clear" w:color="auto" w:fill="auto"/>
          </w:tcPr>
          <w:p w14:paraId="71DA8148"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69E887C"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5B1C3E9" w14:textId="77777777" w:rsidTr="00D1121A">
        <w:trPr>
          <w:trHeight w:val="20"/>
        </w:trPr>
        <w:tc>
          <w:tcPr>
            <w:tcW w:w="2604" w:type="dxa"/>
            <w:vMerge/>
          </w:tcPr>
          <w:p w14:paraId="3A49550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A4FB6E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4F2868B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C4672D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1AD9AAF" w14:textId="77777777" w:rsidTr="00D1121A">
        <w:trPr>
          <w:trHeight w:val="20"/>
        </w:trPr>
        <w:tc>
          <w:tcPr>
            <w:tcW w:w="2604" w:type="dxa"/>
            <w:vMerge w:val="restart"/>
            <w:shd w:val="clear" w:color="auto" w:fill="auto"/>
          </w:tcPr>
          <w:p w14:paraId="5FB56E86"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Тема 3.5</w:t>
            </w:r>
            <w:r w:rsidRPr="001C709B">
              <w:rPr>
                <w:rFonts w:ascii="Times New Roman" w:hAnsi="Times New Roman" w:cs="Times New Roman"/>
                <w:b/>
                <w:sz w:val="24"/>
                <w:szCs w:val="24"/>
              </w:rPr>
              <w:t xml:space="preserve"> Классификация. Логистическая регрессия</w:t>
            </w:r>
          </w:p>
        </w:tc>
        <w:tc>
          <w:tcPr>
            <w:tcW w:w="8736" w:type="dxa"/>
            <w:shd w:val="clear" w:color="auto" w:fill="auto"/>
          </w:tcPr>
          <w:p w14:paraId="4E5E035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07B1FED7"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528A2B5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9AE5D8A"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514726F0"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A39072C" w14:textId="77777777" w:rsidTr="00D1121A">
        <w:trPr>
          <w:trHeight w:val="20"/>
        </w:trPr>
        <w:tc>
          <w:tcPr>
            <w:tcW w:w="2604" w:type="dxa"/>
            <w:vMerge/>
          </w:tcPr>
          <w:p w14:paraId="6C13E8B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2D396B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Цели и задачи классификации. Примеры решения задач классификации с помощью искусственного интеллекта. Линейный классификатор, гиперплоскость, бинарная классификация, мультиклассовая классификация; создание, обучение и оценка модели логистической регрессии.  </w:t>
            </w:r>
          </w:p>
          <w:p w14:paraId="1A49A30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Матрица ошибок, метрики качества логистической регрессии  </w:t>
            </w:r>
          </w:p>
        </w:tc>
        <w:tc>
          <w:tcPr>
            <w:tcW w:w="1418" w:type="dxa"/>
            <w:vMerge/>
          </w:tcPr>
          <w:p w14:paraId="160108E2"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40BE93C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177DDC3" w14:textId="77777777" w:rsidTr="00D1121A">
        <w:trPr>
          <w:trHeight w:val="50"/>
        </w:trPr>
        <w:tc>
          <w:tcPr>
            <w:tcW w:w="2604" w:type="dxa"/>
            <w:vMerge/>
          </w:tcPr>
          <w:p w14:paraId="28D50BD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032E27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0B268FA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162AC4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E43CECA" w14:textId="77777777" w:rsidTr="00D1121A">
        <w:trPr>
          <w:trHeight w:val="50"/>
        </w:trPr>
        <w:tc>
          <w:tcPr>
            <w:tcW w:w="2604" w:type="dxa"/>
            <w:vMerge/>
          </w:tcPr>
          <w:p w14:paraId="0E833DA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BE047B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462D205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C3E54B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E757D46" w14:textId="77777777" w:rsidTr="00D1121A">
        <w:trPr>
          <w:trHeight w:val="20"/>
        </w:trPr>
        <w:tc>
          <w:tcPr>
            <w:tcW w:w="2604" w:type="dxa"/>
            <w:vMerge w:val="restart"/>
            <w:shd w:val="clear" w:color="auto" w:fill="auto"/>
          </w:tcPr>
          <w:p w14:paraId="5A60CF9B"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Тема 3.6 Деревья решений. Случайный лес</w:t>
            </w:r>
          </w:p>
        </w:tc>
        <w:tc>
          <w:tcPr>
            <w:tcW w:w="8736" w:type="dxa"/>
            <w:shd w:val="clear" w:color="auto" w:fill="auto"/>
          </w:tcPr>
          <w:p w14:paraId="4F095E4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35738684"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2BFC47E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8601E00"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6A6BA3BD"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4F84FA52" w14:textId="77777777" w:rsidTr="00D1121A">
        <w:trPr>
          <w:trHeight w:val="20"/>
        </w:trPr>
        <w:tc>
          <w:tcPr>
            <w:tcW w:w="2604" w:type="dxa"/>
            <w:vMerge/>
          </w:tcPr>
          <w:p w14:paraId="3C53CAA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59376C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Дерево решений, атрибуты, эффективность разбиения, глубина дерева, идея алгоритма случайного леса, принцип мудрости толпы, случайный лес для решения задачи классификации и регрессии</w:t>
            </w:r>
          </w:p>
        </w:tc>
        <w:tc>
          <w:tcPr>
            <w:tcW w:w="1418" w:type="dxa"/>
            <w:vMerge/>
          </w:tcPr>
          <w:p w14:paraId="353FF2DA"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7154712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67CE330" w14:textId="77777777" w:rsidTr="00D1121A">
        <w:trPr>
          <w:trHeight w:val="20"/>
        </w:trPr>
        <w:tc>
          <w:tcPr>
            <w:tcW w:w="2604" w:type="dxa"/>
            <w:vMerge/>
          </w:tcPr>
          <w:p w14:paraId="3B83F50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05BF43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72B3F628"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CF74E1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B5F23A2" w14:textId="77777777" w:rsidTr="00D1121A">
        <w:trPr>
          <w:trHeight w:val="20"/>
        </w:trPr>
        <w:tc>
          <w:tcPr>
            <w:tcW w:w="2604" w:type="dxa"/>
            <w:vMerge/>
          </w:tcPr>
          <w:p w14:paraId="70247FE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34AB39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23D9054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7ABF83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11E63B5" w14:textId="77777777" w:rsidTr="00D1121A">
        <w:trPr>
          <w:trHeight w:val="20"/>
        </w:trPr>
        <w:tc>
          <w:tcPr>
            <w:tcW w:w="2604" w:type="dxa"/>
            <w:vMerge w:val="restart"/>
            <w:shd w:val="clear" w:color="auto" w:fill="auto"/>
          </w:tcPr>
          <w:p w14:paraId="0BE6F82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3.7 Кластеризация</w:t>
            </w:r>
          </w:p>
        </w:tc>
        <w:tc>
          <w:tcPr>
            <w:tcW w:w="8736" w:type="dxa"/>
            <w:shd w:val="clear" w:color="auto" w:fill="auto"/>
          </w:tcPr>
          <w:p w14:paraId="36CA1AF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Содержание </w:t>
            </w:r>
          </w:p>
        </w:tc>
        <w:tc>
          <w:tcPr>
            <w:tcW w:w="1418" w:type="dxa"/>
            <w:vMerge w:val="restart"/>
            <w:shd w:val="clear" w:color="auto" w:fill="auto"/>
          </w:tcPr>
          <w:p w14:paraId="0279AE82"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112861D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53EE3FA"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68BCE15C"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065CB69F" w14:textId="77777777" w:rsidTr="00D1121A">
        <w:trPr>
          <w:trHeight w:val="20"/>
        </w:trPr>
        <w:tc>
          <w:tcPr>
            <w:tcW w:w="2604" w:type="dxa"/>
            <w:vMerge/>
          </w:tcPr>
          <w:p w14:paraId="75E3F60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5639F7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Кластеризация, алгоритм k-средних, центроид, расстояние между точками, решение задачи кластеризации    </w:t>
            </w:r>
          </w:p>
        </w:tc>
        <w:tc>
          <w:tcPr>
            <w:tcW w:w="1418" w:type="dxa"/>
            <w:vMerge/>
          </w:tcPr>
          <w:p w14:paraId="19E8DE50"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15A56D3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A8A0A86" w14:textId="77777777" w:rsidTr="00D1121A">
        <w:trPr>
          <w:trHeight w:val="20"/>
        </w:trPr>
        <w:tc>
          <w:tcPr>
            <w:tcW w:w="2604" w:type="dxa"/>
            <w:vMerge/>
          </w:tcPr>
          <w:p w14:paraId="2DD6B619"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114A9B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0C0642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FCF9B6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296F26E" w14:textId="77777777" w:rsidTr="00D1121A">
        <w:trPr>
          <w:trHeight w:val="20"/>
        </w:trPr>
        <w:tc>
          <w:tcPr>
            <w:tcW w:w="2604" w:type="dxa"/>
            <w:vMerge/>
          </w:tcPr>
          <w:p w14:paraId="5CC2886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DF89DF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35D08A1C"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1C4F204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4AA9A47" w14:textId="77777777" w:rsidTr="00D1121A">
        <w:trPr>
          <w:trHeight w:val="173"/>
        </w:trPr>
        <w:tc>
          <w:tcPr>
            <w:tcW w:w="2604" w:type="dxa"/>
            <w:vMerge w:val="restart"/>
            <w:shd w:val="clear" w:color="auto" w:fill="auto"/>
          </w:tcPr>
          <w:p w14:paraId="13DF323E" w14:textId="77777777" w:rsidR="001C709B" w:rsidRPr="001C709B" w:rsidRDefault="001C709B" w:rsidP="00D1121A">
            <w:pPr>
              <w:spacing w:after="0" w:line="276" w:lineRule="auto"/>
              <w:rPr>
                <w:rFonts w:ascii="Times New Roman" w:hAnsi="Times New Roman" w:cs="Times New Roman"/>
                <w:b/>
                <w:sz w:val="24"/>
                <w:szCs w:val="24"/>
                <w:lang w:val="ru"/>
              </w:rPr>
            </w:pPr>
            <w:r w:rsidRPr="001C709B">
              <w:rPr>
                <w:rFonts w:ascii="Times New Roman" w:hAnsi="Times New Roman" w:cs="Times New Roman"/>
                <w:b/>
                <w:bCs/>
                <w:sz w:val="24"/>
                <w:szCs w:val="24"/>
              </w:rPr>
              <w:t>Тема 3.8</w:t>
            </w:r>
            <w:r w:rsidRPr="001C709B">
              <w:rPr>
                <w:rFonts w:ascii="Times New Roman" w:hAnsi="Times New Roman" w:cs="Times New Roman"/>
                <w:b/>
                <w:sz w:val="24"/>
                <w:szCs w:val="24"/>
                <w:lang w:val="ru"/>
              </w:rPr>
              <w:t xml:space="preserve"> Обобщение и систематизация основных понятий по машинному обучению</w:t>
            </w:r>
          </w:p>
        </w:tc>
        <w:tc>
          <w:tcPr>
            <w:tcW w:w="8736" w:type="dxa"/>
            <w:shd w:val="clear" w:color="auto" w:fill="auto"/>
          </w:tcPr>
          <w:p w14:paraId="7497248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shd w:val="clear" w:color="auto" w:fill="auto"/>
          </w:tcPr>
          <w:p w14:paraId="65621F9E" w14:textId="77777777" w:rsidR="001C709B" w:rsidRPr="001C709B" w:rsidRDefault="001C709B" w:rsidP="00D1121A">
            <w:pPr>
              <w:spacing w:after="0" w:line="276" w:lineRule="auto"/>
              <w:jc w:val="center"/>
              <w:rPr>
                <w:rFonts w:ascii="Times New Roman" w:hAnsi="Times New Roman" w:cs="Times New Roman"/>
                <w:b/>
                <w:sz w:val="24"/>
                <w:szCs w:val="24"/>
              </w:rPr>
            </w:pPr>
            <w:r w:rsidRPr="001C709B">
              <w:rPr>
                <w:rFonts w:ascii="Times New Roman" w:hAnsi="Times New Roman" w:cs="Times New Roman"/>
                <w:b/>
                <w:bCs/>
                <w:sz w:val="24"/>
                <w:szCs w:val="24"/>
              </w:rPr>
              <w:t>4</w:t>
            </w:r>
          </w:p>
        </w:tc>
        <w:tc>
          <w:tcPr>
            <w:tcW w:w="1843" w:type="dxa"/>
            <w:shd w:val="clear" w:color="auto" w:fill="auto"/>
          </w:tcPr>
          <w:p w14:paraId="0063EDE8"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B8D3DF4" w14:textId="77777777" w:rsidTr="00D1121A">
        <w:trPr>
          <w:trHeight w:val="667"/>
        </w:trPr>
        <w:tc>
          <w:tcPr>
            <w:tcW w:w="2604" w:type="dxa"/>
            <w:vMerge/>
          </w:tcPr>
          <w:p w14:paraId="6FED43B9"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7C4C05A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Выполнение проектной работы «Создание</w:t>
            </w:r>
            <w:r w:rsidRPr="001C709B">
              <w:rPr>
                <w:rFonts w:ascii="Times New Roman" w:eastAsia="Times New Roman" w:hAnsi="Times New Roman" w:cs="Times New Roman"/>
                <w:color w:val="FF0000"/>
                <w:sz w:val="24"/>
                <w:szCs w:val="24"/>
              </w:rPr>
              <w:t xml:space="preserve"> </w:t>
            </w:r>
            <w:r w:rsidRPr="001C709B">
              <w:rPr>
                <w:rFonts w:ascii="Times New Roman" w:hAnsi="Times New Roman" w:cs="Times New Roman"/>
                <w:sz w:val="24"/>
                <w:szCs w:val="24"/>
              </w:rPr>
              <w:t>синквейнов и визуальной карты знаний по машинному обучению»</w:t>
            </w:r>
          </w:p>
        </w:tc>
        <w:tc>
          <w:tcPr>
            <w:tcW w:w="1418" w:type="dxa"/>
            <w:shd w:val="clear" w:color="auto" w:fill="auto"/>
          </w:tcPr>
          <w:p w14:paraId="0B829871"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val="restart"/>
            <w:shd w:val="clear" w:color="auto" w:fill="auto"/>
          </w:tcPr>
          <w:p w14:paraId="2C1ECB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346D98D7" w14:textId="77777777" w:rsidR="001C709B" w:rsidRPr="001C709B" w:rsidRDefault="001C709B" w:rsidP="00D1121A">
            <w:pPr>
              <w:spacing w:after="0" w:line="276" w:lineRule="auto"/>
              <w:jc w:val="center"/>
              <w:rPr>
                <w:rFonts w:ascii="Times New Roman" w:hAnsi="Times New Roman" w:cs="Times New Roman"/>
                <w:i/>
                <w:sz w:val="24"/>
                <w:szCs w:val="24"/>
              </w:rPr>
            </w:pPr>
            <w:r w:rsidRPr="001C709B">
              <w:rPr>
                <w:rFonts w:ascii="Times New Roman" w:hAnsi="Times New Roman" w:cs="Times New Roman"/>
                <w:i/>
                <w:iCs/>
                <w:sz w:val="24"/>
                <w:szCs w:val="24"/>
              </w:rPr>
              <w:t>ПК</w:t>
            </w:r>
          </w:p>
        </w:tc>
      </w:tr>
      <w:tr w:rsidR="001C709B" w:rsidRPr="001C709B" w14:paraId="2CA1F16C" w14:textId="77777777" w:rsidTr="00D1121A">
        <w:trPr>
          <w:trHeight w:val="405"/>
        </w:trPr>
        <w:tc>
          <w:tcPr>
            <w:tcW w:w="2604" w:type="dxa"/>
            <w:vMerge/>
          </w:tcPr>
          <w:p w14:paraId="248EAF48"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10E7178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Практическое занятие</w:t>
            </w:r>
          </w:p>
        </w:tc>
        <w:tc>
          <w:tcPr>
            <w:tcW w:w="1418" w:type="dxa"/>
            <w:shd w:val="clear" w:color="auto" w:fill="auto"/>
          </w:tcPr>
          <w:p w14:paraId="0C7E5CA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6B44402"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4D6DFD8" w14:textId="77777777" w:rsidTr="00D1121A">
        <w:trPr>
          <w:trHeight w:val="20"/>
        </w:trPr>
        <w:tc>
          <w:tcPr>
            <w:tcW w:w="2604" w:type="dxa"/>
            <w:vMerge w:val="restart"/>
            <w:shd w:val="clear" w:color="auto" w:fill="auto"/>
          </w:tcPr>
          <w:p w14:paraId="5BB776E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3.9</w:t>
            </w:r>
            <w:r w:rsidRPr="001C709B">
              <w:rPr>
                <w:rFonts w:ascii="Times New Roman" w:hAnsi="Times New Roman" w:cs="Times New Roman"/>
                <w:sz w:val="24"/>
                <w:szCs w:val="24"/>
              </w:rPr>
              <w:t xml:space="preserve"> </w:t>
            </w:r>
            <w:r w:rsidRPr="001C709B">
              <w:rPr>
                <w:rFonts w:ascii="Times New Roman" w:hAnsi="Times New Roman" w:cs="Times New Roman"/>
                <w:b/>
                <w:bCs/>
                <w:sz w:val="24"/>
                <w:szCs w:val="24"/>
              </w:rPr>
              <w:t>Разработка модели машинного обучения для решения задачи классификации</w:t>
            </w:r>
          </w:p>
        </w:tc>
        <w:tc>
          <w:tcPr>
            <w:tcW w:w="8736" w:type="dxa"/>
            <w:shd w:val="clear" w:color="auto" w:fill="auto"/>
          </w:tcPr>
          <w:p w14:paraId="28595E6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07865648"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47A8AD9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2D197FB5"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p w14:paraId="46451F84"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AEF9930" w14:textId="77777777" w:rsidTr="00D1121A">
        <w:trPr>
          <w:trHeight w:val="20"/>
        </w:trPr>
        <w:tc>
          <w:tcPr>
            <w:tcW w:w="2604" w:type="dxa"/>
            <w:vMerge/>
          </w:tcPr>
          <w:p w14:paraId="225659F5"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5C5C27A" w14:textId="77777777" w:rsidR="001C709B" w:rsidRPr="001C709B" w:rsidRDefault="001C709B" w:rsidP="00D1121A">
            <w:pPr>
              <w:spacing w:after="0" w:line="276" w:lineRule="auto"/>
              <w:ind w:left="65"/>
              <w:rPr>
                <w:rFonts w:ascii="Times New Roman" w:hAnsi="Times New Roman" w:cs="Times New Roman"/>
                <w:sz w:val="24"/>
                <w:szCs w:val="24"/>
              </w:rPr>
            </w:pPr>
            <w:r w:rsidRPr="001C709B">
              <w:rPr>
                <w:rFonts w:ascii="Times New Roman" w:hAnsi="Times New Roman" w:cs="Times New Roman"/>
                <w:sz w:val="24"/>
                <w:szCs w:val="24"/>
              </w:rPr>
              <w:t xml:space="preserve">Выполнение проектной работа «Разработка модели машинного обучения для решения задачи классификации»: </w:t>
            </w:r>
            <w:r w:rsidRPr="001C709B">
              <w:rPr>
                <w:rFonts w:ascii="Times New Roman" w:hAnsi="Times New Roman" w:cs="Times New Roman"/>
                <w:sz w:val="24"/>
                <w:szCs w:val="24"/>
                <w:lang w:val="ru"/>
              </w:rPr>
              <w:t>изучение, анализ и преобразование данных; выбор модели, ее обучение; оценка качества работы модели; разработка презентации; выступление</w:t>
            </w:r>
          </w:p>
        </w:tc>
        <w:tc>
          <w:tcPr>
            <w:tcW w:w="1418" w:type="dxa"/>
            <w:vMerge/>
          </w:tcPr>
          <w:p w14:paraId="6EC29E2E"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3B3B3F1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6AAE357" w14:textId="77777777" w:rsidTr="00D1121A">
        <w:trPr>
          <w:trHeight w:val="20"/>
        </w:trPr>
        <w:tc>
          <w:tcPr>
            <w:tcW w:w="2604" w:type="dxa"/>
            <w:vMerge/>
          </w:tcPr>
          <w:p w14:paraId="04D4A5C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CE76C0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Практические занятия </w:t>
            </w:r>
          </w:p>
        </w:tc>
        <w:tc>
          <w:tcPr>
            <w:tcW w:w="1418" w:type="dxa"/>
            <w:shd w:val="clear" w:color="auto" w:fill="auto"/>
          </w:tcPr>
          <w:p w14:paraId="052801A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AD3B3F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A0D10E0" w14:textId="77777777" w:rsidTr="00D1121A">
        <w:trPr>
          <w:trHeight w:val="20"/>
        </w:trPr>
        <w:tc>
          <w:tcPr>
            <w:tcW w:w="2604" w:type="dxa"/>
            <w:shd w:val="clear" w:color="auto" w:fill="auto"/>
          </w:tcPr>
          <w:p w14:paraId="74E062D5"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Прикладной модуль 4</w:t>
            </w:r>
          </w:p>
        </w:tc>
        <w:tc>
          <w:tcPr>
            <w:tcW w:w="8736" w:type="dxa"/>
            <w:shd w:val="clear" w:color="auto" w:fill="auto"/>
          </w:tcPr>
          <w:p w14:paraId="5F3C8A9A"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Основы 3D моделирования</w:t>
            </w:r>
          </w:p>
        </w:tc>
        <w:tc>
          <w:tcPr>
            <w:tcW w:w="1418" w:type="dxa"/>
            <w:shd w:val="clear" w:color="auto" w:fill="auto"/>
          </w:tcPr>
          <w:p w14:paraId="309E0E49"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36</w:t>
            </w:r>
          </w:p>
        </w:tc>
        <w:tc>
          <w:tcPr>
            <w:tcW w:w="1843" w:type="dxa"/>
            <w:shd w:val="clear" w:color="auto" w:fill="auto"/>
          </w:tcPr>
          <w:p w14:paraId="3A96E647" w14:textId="77777777" w:rsidR="001C709B" w:rsidRPr="001C709B" w:rsidRDefault="001C709B" w:rsidP="00D1121A">
            <w:pPr>
              <w:spacing w:after="0" w:line="276" w:lineRule="auto"/>
              <w:jc w:val="center"/>
              <w:rPr>
                <w:rFonts w:ascii="Times New Roman" w:hAnsi="Times New Roman" w:cs="Times New Roman"/>
                <w:i/>
                <w:sz w:val="24"/>
                <w:szCs w:val="24"/>
              </w:rPr>
            </w:pPr>
          </w:p>
        </w:tc>
      </w:tr>
      <w:tr w:rsidR="001C709B" w:rsidRPr="001C709B" w14:paraId="4EAFA614" w14:textId="77777777" w:rsidTr="00D1121A">
        <w:trPr>
          <w:trHeight w:val="20"/>
        </w:trPr>
        <w:tc>
          <w:tcPr>
            <w:tcW w:w="2604" w:type="dxa"/>
            <w:vMerge w:val="restart"/>
            <w:shd w:val="clear" w:color="auto" w:fill="auto"/>
          </w:tcPr>
          <w:p w14:paraId="724D4E78"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Тема 4.1 Система трехмерного моделирования КОМПАС-3D LT. Окно Документа</w:t>
            </w:r>
          </w:p>
        </w:tc>
        <w:tc>
          <w:tcPr>
            <w:tcW w:w="8736" w:type="dxa"/>
            <w:shd w:val="clear" w:color="auto" w:fill="auto"/>
          </w:tcPr>
          <w:p w14:paraId="1AC83D6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shd w:val="clear" w:color="auto" w:fill="auto"/>
          </w:tcPr>
          <w:p w14:paraId="0EE8F40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19E6BFA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4536753"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7A1709C5" w14:textId="77777777" w:rsidTr="00D1121A">
        <w:trPr>
          <w:trHeight w:val="76"/>
        </w:trPr>
        <w:tc>
          <w:tcPr>
            <w:tcW w:w="2604" w:type="dxa"/>
            <w:vMerge/>
          </w:tcPr>
          <w:p w14:paraId="43833FA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D2EDE10" w14:textId="77777777" w:rsidR="001C709B" w:rsidRPr="001C709B" w:rsidRDefault="001C709B" w:rsidP="00D1121A">
            <w:pPr>
              <w:spacing w:after="0" w:line="276" w:lineRule="auto"/>
              <w:jc w:val="both"/>
              <w:rPr>
                <w:rFonts w:ascii="Times New Roman" w:hAnsi="Times New Roman" w:cs="Times New Roman"/>
                <w:sz w:val="24"/>
                <w:szCs w:val="24"/>
              </w:rPr>
            </w:pPr>
            <w:r w:rsidRPr="001C709B">
              <w:rPr>
                <w:rFonts w:ascii="Times New Roman" w:hAnsi="Times New Roman" w:cs="Times New Roman"/>
                <w:sz w:val="24"/>
                <w:szCs w:val="24"/>
              </w:rPr>
              <w:t>Системы автоматизированного проектирования: история, назначение, примеры. КОМПАС – КОМПлекс Автоматизированных Систем. Запуск системы КОМПАС</w:t>
            </w:r>
            <w:r w:rsidRPr="001C709B">
              <w:rPr>
                <w:rFonts w:ascii="Times New Roman" w:eastAsia="Times New Roman" w:hAnsi="Times New Roman" w:cs="Times New Roman"/>
                <w:sz w:val="24"/>
                <w:szCs w:val="24"/>
              </w:rPr>
              <w:t>-3D</w:t>
            </w:r>
            <w:r w:rsidRPr="001C709B">
              <w:rPr>
                <w:rFonts w:ascii="Times New Roman" w:hAnsi="Times New Roman" w:cs="Times New Roman"/>
                <w:sz w:val="24"/>
                <w:szCs w:val="24"/>
              </w:rPr>
              <w:t>. Интерфейс системы</w:t>
            </w:r>
          </w:p>
        </w:tc>
        <w:tc>
          <w:tcPr>
            <w:tcW w:w="1418" w:type="dxa"/>
            <w:shd w:val="clear" w:color="auto" w:fill="auto"/>
          </w:tcPr>
          <w:p w14:paraId="2A09DC36" w14:textId="77777777" w:rsidR="001C709B" w:rsidRPr="001C709B" w:rsidRDefault="001C709B" w:rsidP="00D1121A">
            <w:pPr>
              <w:spacing w:after="0" w:line="276" w:lineRule="auto"/>
              <w:rPr>
                <w:rFonts w:ascii="Times New Roman" w:hAnsi="Times New Roman" w:cs="Times New Roman"/>
                <w:sz w:val="24"/>
                <w:szCs w:val="24"/>
              </w:rPr>
            </w:pPr>
          </w:p>
        </w:tc>
        <w:tc>
          <w:tcPr>
            <w:tcW w:w="1843" w:type="dxa"/>
            <w:vMerge/>
          </w:tcPr>
          <w:p w14:paraId="5751D9A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2001134" w14:textId="77777777" w:rsidTr="00D1121A">
        <w:trPr>
          <w:trHeight w:val="76"/>
        </w:trPr>
        <w:tc>
          <w:tcPr>
            <w:tcW w:w="2604" w:type="dxa"/>
            <w:vMerge/>
            <w:shd w:val="clear" w:color="auto" w:fill="auto"/>
          </w:tcPr>
          <w:p w14:paraId="60DEB65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B04FCB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695F0623"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shd w:val="clear" w:color="auto" w:fill="auto"/>
          </w:tcPr>
          <w:p w14:paraId="7D7B65D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C49091D" w14:textId="77777777" w:rsidTr="00D1121A">
        <w:trPr>
          <w:trHeight w:val="76"/>
        </w:trPr>
        <w:tc>
          <w:tcPr>
            <w:tcW w:w="2604" w:type="dxa"/>
            <w:vMerge/>
            <w:shd w:val="clear" w:color="auto" w:fill="auto"/>
          </w:tcPr>
          <w:p w14:paraId="57A0AEA9"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A59812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66BBC9D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w:t>
            </w:r>
          </w:p>
        </w:tc>
        <w:tc>
          <w:tcPr>
            <w:tcW w:w="1843" w:type="dxa"/>
            <w:vMerge/>
            <w:shd w:val="clear" w:color="auto" w:fill="auto"/>
          </w:tcPr>
          <w:p w14:paraId="4D3C45A7"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363EAE99" w14:textId="77777777" w:rsidTr="00D1121A">
        <w:trPr>
          <w:trHeight w:val="126"/>
        </w:trPr>
        <w:tc>
          <w:tcPr>
            <w:tcW w:w="2604" w:type="dxa"/>
            <w:vMerge w:val="restart"/>
            <w:shd w:val="clear" w:color="auto" w:fill="auto"/>
          </w:tcPr>
          <w:p w14:paraId="38EF512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4.2 Основные приемы создания геометрических тел (многогранники, тела вращения, эскизы, группы геометрических тел)</w:t>
            </w:r>
          </w:p>
        </w:tc>
        <w:tc>
          <w:tcPr>
            <w:tcW w:w="8736" w:type="dxa"/>
            <w:shd w:val="clear" w:color="auto" w:fill="auto"/>
          </w:tcPr>
          <w:p w14:paraId="5009718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5543303"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10</w:t>
            </w:r>
          </w:p>
        </w:tc>
        <w:tc>
          <w:tcPr>
            <w:tcW w:w="1843" w:type="dxa"/>
            <w:vMerge w:val="restart"/>
            <w:shd w:val="clear" w:color="auto" w:fill="auto"/>
          </w:tcPr>
          <w:p w14:paraId="5A35C91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C6F55E2"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6DE2EFF3" w14:textId="77777777" w:rsidTr="00D1121A">
        <w:trPr>
          <w:trHeight w:val="20"/>
        </w:trPr>
        <w:tc>
          <w:tcPr>
            <w:tcW w:w="2604" w:type="dxa"/>
            <w:vMerge/>
          </w:tcPr>
          <w:p w14:paraId="1DBCE1DA"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231197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Построение геометрических примитивов (отрезков, прямоугольников, окружности). Многогранники и тела вращения: виды многогранников, элементы многогранника, примеры геометрических тел, ограниченных плоскими поверхностями, элементы тел вращения (очерковая образующая, ось вращения, поверхность вращения, основание). Основные приемы построения многогранников и тел вращения. Построение эскизов. Создание группы геометрических тел</w:t>
            </w:r>
          </w:p>
        </w:tc>
        <w:tc>
          <w:tcPr>
            <w:tcW w:w="1418" w:type="dxa"/>
            <w:vMerge/>
          </w:tcPr>
          <w:p w14:paraId="60AC0AE8"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32B442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CF3138E" w14:textId="77777777" w:rsidTr="00D1121A">
        <w:trPr>
          <w:trHeight w:val="20"/>
        </w:trPr>
        <w:tc>
          <w:tcPr>
            <w:tcW w:w="2604" w:type="dxa"/>
            <w:vMerge/>
          </w:tcPr>
          <w:p w14:paraId="361C1E4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FC39F3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EC06EC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7679CB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51B0497" w14:textId="77777777" w:rsidTr="00D1121A">
        <w:trPr>
          <w:trHeight w:val="20"/>
        </w:trPr>
        <w:tc>
          <w:tcPr>
            <w:tcW w:w="2604" w:type="dxa"/>
            <w:vMerge/>
          </w:tcPr>
          <w:p w14:paraId="7442261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8BC5C0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5D24704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8</w:t>
            </w:r>
          </w:p>
        </w:tc>
        <w:tc>
          <w:tcPr>
            <w:tcW w:w="1843" w:type="dxa"/>
            <w:vMerge/>
          </w:tcPr>
          <w:p w14:paraId="59F55DC4"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B5DB4B1" w14:textId="77777777" w:rsidTr="00D1121A">
        <w:trPr>
          <w:trHeight w:val="20"/>
        </w:trPr>
        <w:tc>
          <w:tcPr>
            <w:tcW w:w="2604" w:type="dxa"/>
            <w:vMerge w:val="restart"/>
            <w:shd w:val="clear" w:color="auto" w:fill="auto"/>
          </w:tcPr>
          <w:p w14:paraId="688BED45"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4.3 Редактирование 3 D моделей.  Создание 3 D моделей. Отсечение части детали</w:t>
            </w:r>
          </w:p>
          <w:p w14:paraId="5B1A56CB" w14:textId="77777777" w:rsidR="001C709B" w:rsidRPr="001C709B" w:rsidRDefault="001C709B" w:rsidP="00D1121A">
            <w:pPr>
              <w:spacing w:after="0" w:line="276" w:lineRule="auto"/>
              <w:rPr>
                <w:rFonts w:ascii="Times New Roman" w:hAnsi="Times New Roman" w:cs="Times New Roman"/>
                <w:b/>
                <w:sz w:val="24"/>
                <w:szCs w:val="24"/>
              </w:rPr>
            </w:pPr>
          </w:p>
        </w:tc>
        <w:tc>
          <w:tcPr>
            <w:tcW w:w="8736" w:type="dxa"/>
            <w:shd w:val="clear" w:color="auto" w:fill="auto"/>
          </w:tcPr>
          <w:p w14:paraId="1C8084B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shd w:val="clear" w:color="auto" w:fill="auto"/>
          </w:tcPr>
          <w:p w14:paraId="0970013A"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val="restart"/>
            <w:shd w:val="clear" w:color="auto" w:fill="auto"/>
          </w:tcPr>
          <w:p w14:paraId="28EBD00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997B091"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4C172EBB" w14:textId="77777777" w:rsidTr="00D1121A">
        <w:trPr>
          <w:trHeight w:val="556"/>
        </w:trPr>
        <w:tc>
          <w:tcPr>
            <w:tcW w:w="2604" w:type="dxa"/>
            <w:vMerge/>
          </w:tcPr>
          <w:p w14:paraId="64E9DA9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A74C3F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Сущность понятия «редактирование», задачи редактирования эскизов, 3d моделей, основные способы редактирования 3 D моделей. </w:t>
            </w:r>
            <w:r w:rsidRPr="001C709B">
              <w:rPr>
                <w:rFonts w:ascii="Times New Roman" w:eastAsia="Times New Roman" w:hAnsi="Times New Roman" w:cs="Times New Roman"/>
                <w:sz w:val="24"/>
                <w:szCs w:val="24"/>
              </w:rPr>
              <w:t>Создание 3 D моделей с элементами закругления (скругления) и фасками. Создание 3d моделей по плоскому чертежу посредством операции «вращения». Рассечение детали плоскостью</w:t>
            </w:r>
          </w:p>
        </w:tc>
        <w:tc>
          <w:tcPr>
            <w:tcW w:w="1418" w:type="dxa"/>
            <w:shd w:val="clear" w:color="auto" w:fill="auto"/>
          </w:tcPr>
          <w:p w14:paraId="6C8E3856"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12</w:t>
            </w:r>
          </w:p>
        </w:tc>
        <w:tc>
          <w:tcPr>
            <w:tcW w:w="1843" w:type="dxa"/>
            <w:vMerge/>
          </w:tcPr>
          <w:p w14:paraId="27142D3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6531BF1" w14:textId="77777777" w:rsidTr="00D1121A">
        <w:trPr>
          <w:trHeight w:val="20"/>
        </w:trPr>
        <w:tc>
          <w:tcPr>
            <w:tcW w:w="2604" w:type="dxa"/>
            <w:vMerge/>
          </w:tcPr>
          <w:p w14:paraId="3068AC0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A9C583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1AF02CD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0AF5E4B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E1F3F8D" w14:textId="77777777" w:rsidTr="00D1121A">
        <w:trPr>
          <w:trHeight w:val="20"/>
        </w:trPr>
        <w:tc>
          <w:tcPr>
            <w:tcW w:w="2604" w:type="dxa"/>
            <w:vMerge/>
          </w:tcPr>
          <w:p w14:paraId="0D63A48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2AB767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46EC2EC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10</w:t>
            </w:r>
          </w:p>
        </w:tc>
        <w:tc>
          <w:tcPr>
            <w:tcW w:w="1843" w:type="dxa"/>
            <w:vMerge/>
          </w:tcPr>
          <w:p w14:paraId="6DCC9FE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DDCBC47" w14:textId="77777777" w:rsidTr="00D1121A">
        <w:trPr>
          <w:trHeight w:val="240"/>
        </w:trPr>
        <w:tc>
          <w:tcPr>
            <w:tcW w:w="2604" w:type="dxa"/>
            <w:vMerge w:val="restart"/>
            <w:shd w:val="clear" w:color="auto" w:fill="auto"/>
          </w:tcPr>
          <w:p w14:paraId="6FD5EDF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Тема 4.4 Создание 3d моделей простейших объектов</w:t>
            </w:r>
          </w:p>
        </w:tc>
        <w:tc>
          <w:tcPr>
            <w:tcW w:w="8736" w:type="dxa"/>
            <w:shd w:val="clear" w:color="auto" w:fill="auto"/>
          </w:tcPr>
          <w:p w14:paraId="7D16421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59F16868"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12</w:t>
            </w:r>
          </w:p>
        </w:tc>
        <w:tc>
          <w:tcPr>
            <w:tcW w:w="1843" w:type="dxa"/>
            <w:vMerge w:val="restart"/>
            <w:shd w:val="clear" w:color="auto" w:fill="auto"/>
          </w:tcPr>
          <w:p w14:paraId="1D3F3CB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E0917A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673A271C" w14:textId="77777777" w:rsidTr="00D1121A">
        <w:trPr>
          <w:trHeight w:val="198"/>
        </w:trPr>
        <w:tc>
          <w:tcPr>
            <w:tcW w:w="2604" w:type="dxa"/>
            <w:vMerge/>
          </w:tcPr>
          <w:p w14:paraId="782FD77E"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5E6AE59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 Выполнение проектной работы «Создание авторских 3d моделей»: выбор простейших объектов   (бытовых, технических и строительных) для создания модели (самостоятельно или с помощью преподавателя); обоснование выбора, создание модели объекта, подготовка презентации и представление выполненной модели </w:t>
            </w:r>
          </w:p>
        </w:tc>
        <w:tc>
          <w:tcPr>
            <w:tcW w:w="1418" w:type="dxa"/>
            <w:vMerge/>
          </w:tcPr>
          <w:p w14:paraId="45F6FCEB"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2F519126"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78869A6" w14:textId="77777777" w:rsidTr="00D1121A">
        <w:trPr>
          <w:trHeight w:val="183"/>
        </w:trPr>
        <w:tc>
          <w:tcPr>
            <w:tcW w:w="2604" w:type="dxa"/>
            <w:vMerge/>
          </w:tcPr>
          <w:p w14:paraId="3CFB41E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E1B0D0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 занятия</w:t>
            </w:r>
          </w:p>
        </w:tc>
        <w:tc>
          <w:tcPr>
            <w:tcW w:w="1418" w:type="dxa"/>
            <w:shd w:val="clear" w:color="auto" w:fill="auto"/>
          </w:tcPr>
          <w:p w14:paraId="3ECEEF60"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12</w:t>
            </w:r>
          </w:p>
        </w:tc>
        <w:tc>
          <w:tcPr>
            <w:tcW w:w="1843" w:type="dxa"/>
            <w:vMerge/>
          </w:tcPr>
          <w:p w14:paraId="23C21410" w14:textId="77777777" w:rsidR="001C709B" w:rsidRPr="001C709B" w:rsidRDefault="001C709B" w:rsidP="00D1121A">
            <w:pPr>
              <w:spacing w:after="0" w:line="276" w:lineRule="auto"/>
              <w:jc w:val="center"/>
              <w:rPr>
                <w:rFonts w:ascii="Times New Roman" w:hAnsi="Times New Roman" w:cs="Times New Roman"/>
                <w:i/>
                <w:iCs/>
                <w:sz w:val="24"/>
                <w:szCs w:val="24"/>
              </w:rPr>
            </w:pPr>
          </w:p>
        </w:tc>
      </w:tr>
      <w:tr w:rsidR="001C709B" w:rsidRPr="001C709B" w14:paraId="13E17DBB" w14:textId="77777777" w:rsidTr="00D1121A">
        <w:trPr>
          <w:trHeight w:val="637"/>
        </w:trPr>
        <w:tc>
          <w:tcPr>
            <w:tcW w:w="2604" w:type="dxa"/>
            <w:shd w:val="clear" w:color="auto" w:fill="auto"/>
          </w:tcPr>
          <w:p w14:paraId="7749FC3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Прикладной модуль 5</w:t>
            </w:r>
          </w:p>
        </w:tc>
        <w:tc>
          <w:tcPr>
            <w:tcW w:w="8736" w:type="dxa"/>
            <w:shd w:val="clear" w:color="auto" w:fill="auto"/>
          </w:tcPr>
          <w:p w14:paraId="6C5DADE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Разработка веб-сайта с использованием конструктора Тильда</w:t>
            </w:r>
          </w:p>
        </w:tc>
        <w:tc>
          <w:tcPr>
            <w:tcW w:w="1418" w:type="dxa"/>
            <w:shd w:val="clear" w:color="auto" w:fill="auto"/>
          </w:tcPr>
          <w:p w14:paraId="60E68FA6"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36</w:t>
            </w:r>
          </w:p>
        </w:tc>
        <w:tc>
          <w:tcPr>
            <w:tcW w:w="1843" w:type="dxa"/>
            <w:shd w:val="clear" w:color="auto" w:fill="auto"/>
          </w:tcPr>
          <w:p w14:paraId="0821CDD1"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3F544EEB" w14:textId="77777777" w:rsidTr="00D1121A">
        <w:trPr>
          <w:trHeight w:val="20"/>
        </w:trPr>
        <w:tc>
          <w:tcPr>
            <w:tcW w:w="2604" w:type="dxa"/>
            <w:vMerge w:val="restart"/>
            <w:shd w:val="clear" w:color="auto" w:fill="auto"/>
          </w:tcPr>
          <w:p w14:paraId="4CA12841"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5.1. </w:t>
            </w:r>
            <w:r w:rsidRPr="001C709B">
              <w:rPr>
                <w:rFonts w:ascii="Times New Roman" w:hAnsi="Times New Roman" w:cs="Times New Roman"/>
                <w:b/>
                <w:sz w:val="24"/>
                <w:szCs w:val="24"/>
              </w:rPr>
              <w:t>Конструктор Тильда</w:t>
            </w:r>
          </w:p>
        </w:tc>
        <w:tc>
          <w:tcPr>
            <w:tcW w:w="8736" w:type="dxa"/>
            <w:shd w:val="clear" w:color="auto" w:fill="auto"/>
          </w:tcPr>
          <w:p w14:paraId="5D921DB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98B59C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02005F79"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35B4433"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204377BE" w14:textId="77777777" w:rsidTr="00D1121A">
        <w:trPr>
          <w:trHeight w:val="20"/>
        </w:trPr>
        <w:tc>
          <w:tcPr>
            <w:tcW w:w="2604" w:type="dxa"/>
            <w:vMerge/>
          </w:tcPr>
          <w:p w14:paraId="2064578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47F8F5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Общий обзор. Возможности конструктора. Библиотека блоков. Графический редактор Zero Block.  Панель управления сайтами. Выбор тарифа. Экспорта кода  </w:t>
            </w:r>
          </w:p>
        </w:tc>
        <w:tc>
          <w:tcPr>
            <w:tcW w:w="1418" w:type="dxa"/>
            <w:vMerge/>
          </w:tcPr>
          <w:p w14:paraId="6CAA011F"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50F9F547"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C333497" w14:textId="77777777" w:rsidTr="00D1121A">
        <w:trPr>
          <w:trHeight w:val="20"/>
        </w:trPr>
        <w:tc>
          <w:tcPr>
            <w:tcW w:w="2604" w:type="dxa"/>
            <w:vMerge/>
          </w:tcPr>
          <w:p w14:paraId="57556A6C"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2E0862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7A86721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12D4790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3E440FF" w14:textId="77777777" w:rsidTr="00D1121A">
        <w:trPr>
          <w:trHeight w:val="20"/>
        </w:trPr>
        <w:tc>
          <w:tcPr>
            <w:tcW w:w="2604" w:type="dxa"/>
            <w:vMerge/>
          </w:tcPr>
          <w:p w14:paraId="5375702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B5C663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02C9B12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0E9E245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8B8568D" w14:textId="77777777" w:rsidTr="00D1121A">
        <w:trPr>
          <w:trHeight w:val="20"/>
        </w:trPr>
        <w:tc>
          <w:tcPr>
            <w:tcW w:w="2604" w:type="dxa"/>
            <w:vMerge w:val="restart"/>
            <w:shd w:val="clear" w:color="auto" w:fill="auto"/>
          </w:tcPr>
          <w:p w14:paraId="469E53FF"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5.2 </w:t>
            </w:r>
            <w:r w:rsidRPr="001C709B">
              <w:rPr>
                <w:rFonts w:ascii="Times New Roman" w:hAnsi="Times New Roman" w:cs="Times New Roman"/>
                <w:b/>
                <w:sz w:val="24"/>
                <w:szCs w:val="24"/>
              </w:rPr>
              <w:t>Создание сайта</w:t>
            </w:r>
          </w:p>
        </w:tc>
        <w:tc>
          <w:tcPr>
            <w:tcW w:w="8736" w:type="dxa"/>
            <w:shd w:val="clear" w:color="auto" w:fill="auto"/>
          </w:tcPr>
          <w:p w14:paraId="430943E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Основное содержание</w:t>
            </w:r>
          </w:p>
        </w:tc>
        <w:tc>
          <w:tcPr>
            <w:tcW w:w="1418" w:type="dxa"/>
            <w:vMerge w:val="restart"/>
            <w:shd w:val="clear" w:color="auto" w:fill="auto"/>
          </w:tcPr>
          <w:p w14:paraId="557F3F8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0DB4D78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DBCA2A4"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54C099BC" w14:textId="77777777" w:rsidTr="00D1121A">
        <w:trPr>
          <w:trHeight w:val="20"/>
        </w:trPr>
        <w:tc>
          <w:tcPr>
            <w:tcW w:w="2604" w:type="dxa"/>
            <w:vMerge/>
          </w:tcPr>
          <w:p w14:paraId="52DD4B7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EA60CC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Создание сайта. Начало работы.  Настройки. Шрифт. Цвет. Создание папок.</w:t>
            </w:r>
          </w:p>
        </w:tc>
        <w:tc>
          <w:tcPr>
            <w:tcW w:w="1418" w:type="dxa"/>
            <w:vMerge/>
          </w:tcPr>
          <w:p w14:paraId="1343CB6A"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2ADF54A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B4AF41B" w14:textId="77777777" w:rsidTr="00D1121A">
        <w:trPr>
          <w:trHeight w:val="20"/>
        </w:trPr>
        <w:tc>
          <w:tcPr>
            <w:tcW w:w="2604" w:type="dxa"/>
            <w:vMerge/>
          </w:tcPr>
          <w:p w14:paraId="7BD6AB2B"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57183B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1ED6B6F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2E35A6C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6978AA8" w14:textId="77777777" w:rsidTr="00D1121A">
        <w:trPr>
          <w:trHeight w:val="20"/>
        </w:trPr>
        <w:tc>
          <w:tcPr>
            <w:tcW w:w="2604" w:type="dxa"/>
            <w:vMerge/>
          </w:tcPr>
          <w:p w14:paraId="6583A046"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5A88FE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2EA6193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5213914"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306120C" w14:textId="77777777" w:rsidTr="00D1121A">
        <w:trPr>
          <w:trHeight w:val="20"/>
        </w:trPr>
        <w:tc>
          <w:tcPr>
            <w:tcW w:w="2604" w:type="dxa"/>
            <w:vMerge w:val="restart"/>
            <w:shd w:val="clear" w:color="auto" w:fill="auto"/>
          </w:tcPr>
          <w:p w14:paraId="0EAF396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5.3. </w:t>
            </w:r>
            <w:r w:rsidRPr="001C709B">
              <w:rPr>
                <w:rFonts w:ascii="Times New Roman" w:hAnsi="Times New Roman" w:cs="Times New Roman"/>
                <w:b/>
                <w:sz w:val="24"/>
                <w:szCs w:val="24"/>
              </w:rPr>
              <w:t>Создание различных видов страниц</w:t>
            </w:r>
          </w:p>
        </w:tc>
        <w:tc>
          <w:tcPr>
            <w:tcW w:w="8736" w:type="dxa"/>
            <w:shd w:val="clear" w:color="auto" w:fill="auto"/>
          </w:tcPr>
          <w:p w14:paraId="733B081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3AB2B0C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74357CEA"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61E965AC" w14:textId="77777777" w:rsidTr="00D1121A">
        <w:trPr>
          <w:trHeight w:val="20"/>
        </w:trPr>
        <w:tc>
          <w:tcPr>
            <w:tcW w:w="2604" w:type="dxa"/>
            <w:vMerge/>
          </w:tcPr>
          <w:p w14:paraId="5AEF25B5"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386784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Создание страниц. Список страниц. Работа с отдельными страницами (настройка, предпросмотр, публикация, редактирование, списки)</w:t>
            </w:r>
          </w:p>
        </w:tc>
        <w:tc>
          <w:tcPr>
            <w:tcW w:w="1418" w:type="dxa"/>
            <w:vMerge/>
          </w:tcPr>
          <w:p w14:paraId="78C22339"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ACE2835"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0C45306" w14:textId="77777777" w:rsidTr="00D1121A">
        <w:trPr>
          <w:trHeight w:val="265"/>
        </w:trPr>
        <w:tc>
          <w:tcPr>
            <w:tcW w:w="2604" w:type="dxa"/>
            <w:vMerge/>
          </w:tcPr>
          <w:p w14:paraId="51EE715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37E179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575C4D5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0B1070C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DC84E8C" w14:textId="77777777" w:rsidTr="00D1121A">
        <w:trPr>
          <w:trHeight w:val="20"/>
        </w:trPr>
        <w:tc>
          <w:tcPr>
            <w:tcW w:w="2604" w:type="dxa"/>
            <w:vMerge w:val="restart"/>
            <w:shd w:val="clear" w:color="auto" w:fill="auto"/>
          </w:tcPr>
          <w:p w14:paraId="56B1CBE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5.4. </w:t>
            </w:r>
            <w:r w:rsidRPr="001C709B">
              <w:rPr>
                <w:rFonts w:ascii="Times New Roman" w:hAnsi="Times New Roman" w:cs="Times New Roman"/>
                <w:b/>
                <w:sz w:val="24"/>
                <w:szCs w:val="24"/>
              </w:rPr>
              <w:t>Стандартные блоки</w:t>
            </w:r>
          </w:p>
        </w:tc>
        <w:tc>
          <w:tcPr>
            <w:tcW w:w="8736" w:type="dxa"/>
            <w:shd w:val="clear" w:color="auto" w:fill="auto"/>
          </w:tcPr>
          <w:p w14:paraId="7DE7EB4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Содержание</w:t>
            </w:r>
          </w:p>
        </w:tc>
        <w:tc>
          <w:tcPr>
            <w:tcW w:w="1418" w:type="dxa"/>
            <w:vMerge w:val="restart"/>
            <w:shd w:val="clear" w:color="auto" w:fill="auto"/>
          </w:tcPr>
          <w:p w14:paraId="453AE46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7F583D5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7374112"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7BC0D8A3" w14:textId="77777777" w:rsidTr="00D1121A">
        <w:trPr>
          <w:trHeight w:val="20"/>
        </w:trPr>
        <w:tc>
          <w:tcPr>
            <w:tcW w:w="2604" w:type="dxa"/>
            <w:vMerge/>
          </w:tcPr>
          <w:p w14:paraId="2879FFD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B58B0A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Создание лэндинга из стандартных блоков на выбранную тему</w:t>
            </w:r>
          </w:p>
        </w:tc>
        <w:tc>
          <w:tcPr>
            <w:tcW w:w="1418" w:type="dxa"/>
            <w:vMerge/>
          </w:tcPr>
          <w:p w14:paraId="447EA0F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8F1B53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154A681" w14:textId="77777777" w:rsidTr="00D1121A">
        <w:trPr>
          <w:trHeight w:val="70"/>
        </w:trPr>
        <w:tc>
          <w:tcPr>
            <w:tcW w:w="2604" w:type="dxa"/>
            <w:vMerge/>
          </w:tcPr>
          <w:p w14:paraId="3043DC2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6609BA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3340425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433CDF7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D5E44D7" w14:textId="77777777" w:rsidTr="00D1121A">
        <w:trPr>
          <w:trHeight w:val="20"/>
        </w:trPr>
        <w:tc>
          <w:tcPr>
            <w:tcW w:w="2604" w:type="dxa"/>
            <w:vMerge w:val="restart"/>
            <w:shd w:val="clear" w:color="auto" w:fill="auto"/>
          </w:tcPr>
          <w:p w14:paraId="77845C08"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5.5. </w:t>
            </w:r>
            <w:r w:rsidRPr="001C709B">
              <w:rPr>
                <w:rFonts w:ascii="Times New Roman" w:hAnsi="Times New Roman" w:cs="Times New Roman"/>
                <w:b/>
                <w:sz w:val="24"/>
                <w:szCs w:val="24"/>
              </w:rPr>
              <w:t>Панель навигации</w:t>
            </w:r>
          </w:p>
        </w:tc>
        <w:tc>
          <w:tcPr>
            <w:tcW w:w="8736" w:type="dxa"/>
            <w:shd w:val="clear" w:color="auto" w:fill="auto"/>
          </w:tcPr>
          <w:p w14:paraId="2BCB8F7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3B4B020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47997273"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4C8908C"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4BD19187" w14:textId="77777777" w:rsidTr="00D1121A">
        <w:trPr>
          <w:trHeight w:val="20"/>
        </w:trPr>
        <w:tc>
          <w:tcPr>
            <w:tcW w:w="2604" w:type="dxa"/>
            <w:vMerge/>
          </w:tcPr>
          <w:p w14:paraId="2483E13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263F79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Нулевой блок (создание, панели навигации, доступные элементы). Работа с текстом, изображениями и видео</w:t>
            </w:r>
          </w:p>
        </w:tc>
        <w:tc>
          <w:tcPr>
            <w:tcW w:w="1418" w:type="dxa"/>
            <w:vMerge/>
          </w:tcPr>
          <w:p w14:paraId="001E11F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1CA39D2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C9255D8" w14:textId="77777777" w:rsidTr="00D1121A">
        <w:trPr>
          <w:trHeight w:val="70"/>
        </w:trPr>
        <w:tc>
          <w:tcPr>
            <w:tcW w:w="2604" w:type="dxa"/>
            <w:vMerge/>
          </w:tcPr>
          <w:p w14:paraId="41C8C986"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EE7FF9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3544D22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2C3F89B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2A9CD29" w14:textId="77777777" w:rsidTr="00D1121A">
        <w:trPr>
          <w:trHeight w:val="20"/>
        </w:trPr>
        <w:tc>
          <w:tcPr>
            <w:tcW w:w="2604" w:type="dxa"/>
            <w:vMerge w:val="restart"/>
            <w:shd w:val="clear" w:color="auto" w:fill="auto"/>
          </w:tcPr>
          <w:p w14:paraId="34F413B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5.6. </w:t>
            </w:r>
            <w:r w:rsidRPr="001C709B">
              <w:rPr>
                <w:rFonts w:ascii="Times New Roman" w:hAnsi="Times New Roman" w:cs="Times New Roman"/>
                <w:b/>
                <w:sz w:val="24"/>
                <w:szCs w:val="24"/>
              </w:rPr>
              <w:t>Настройка главной страницы</w:t>
            </w:r>
          </w:p>
        </w:tc>
        <w:tc>
          <w:tcPr>
            <w:tcW w:w="8736" w:type="dxa"/>
            <w:shd w:val="clear" w:color="auto" w:fill="auto"/>
          </w:tcPr>
          <w:p w14:paraId="12A4271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3E7BB91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2B78F2F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A0CA885"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4CA495DA" w14:textId="77777777" w:rsidTr="00D1121A">
        <w:trPr>
          <w:trHeight w:val="20"/>
        </w:trPr>
        <w:tc>
          <w:tcPr>
            <w:tcW w:w="2604" w:type="dxa"/>
            <w:vMerge/>
          </w:tcPr>
          <w:p w14:paraId="3730656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6ADF8A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Сайт: настройка домена, выбор главной страницы, статистика, Яндекс метрика, настройка HTTPS. </w:t>
            </w:r>
          </w:p>
        </w:tc>
        <w:tc>
          <w:tcPr>
            <w:tcW w:w="1418" w:type="dxa"/>
            <w:vMerge/>
          </w:tcPr>
          <w:p w14:paraId="6B29044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1F95B09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CFFFDFB" w14:textId="77777777" w:rsidTr="00D1121A">
        <w:trPr>
          <w:trHeight w:val="330"/>
        </w:trPr>
        <w:tc>
          <w:tcPr>
            <w:tcW w:w="2604" w:type="dxa"/>
            <w:vMerge/>
          </w:tcPr>
          <w:p w14:paraId="6115B5D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8EDFDA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Теоретическое обучение </w:t>
            </w:r>
          </w:p>
        </w:tc>
        <w:tc>
          <w:tcPr>
            <w:tcW w:w="1418" w:type="dxa"/>
            <w:shd w:val="clear" w:color="auto" w:fill="auto"/>
          </w:tcPr>
          <w:p w14:paraId="7D28D5D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22A19C9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F3EF42D" w14:textId="77777777" w:rsidTr="00D1121A">
        <w:trPr>
          <w:trHeight w:val="20"/>
        </w:trPr>
        <w:tc>
          <w:tcPr>
            <w:tcW w:w="2604" w:type="dxa"/>
            <w:vMerge/>
          </w:tcPr>
          <w:p w14:paraId="73BF4C7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CE5599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55AB6A32"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2C15E6A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CDA86A4" w14:textId="77777777" w:rsidTr="00D1121A">
        <w:trPr>
          <w:trHeight w:val="300"/>
        </w:trPr>
        <w:tc>
          <w:tcPr>
            <w:tcW w:w="2604" w:type="dxa"/>
            <w:vMerge w:val="restart"/>
            <w:shd w:val="clear" w:color="auto" w:fill="auto"/>
          </w:tcPr>
          <w:p w14:paraId="0D2A5C2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5.7. </w:t>
            </w:r>
            <w:r w:rsidRPr="001C709B">
              <w:rPr>
                <w:rFonts w:ascii="Times New Roman" w:hAnsi="Times New Roman" w:cs="Times New Roman"/>
                <w:sz w:val="24"/>
                <w:szCs w:val="24"/>
              </w:rPr>
              <w:t>Проектная работа с использование конструктора Тильда</w:t>
            </w:r>
          </w:p>
        </w:tc>
        <w:tc>
          <w:tcPr>
            <w:tcW w:w="8736" w:type="dxa"/>
            <w:shd w:val="clear" w:color="auto" w:fill="auto"/>
          </w:tcPr>
          <w:p w14:paraId="2D1F37E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1AFDDE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eastAsia="OfficinaSansBookC" w:hAnsi="Times New Roman" w:cs="Times New Roman"/>
                <w:b/>
                <w:bCs/>
                <w:sz w:val="24"/>
                <w:szCs w:val="24"/>
              </w:rPr>
              <w:t>10</w:t>
            </w:r>
          </w:p>
        </w:tc>
        <w:tc>
          <w:tcPr>
            <w:tcW w:w="1843" w:type="dxa"/>
            <w:vMerge w:val="restart"/>
            <w:shd w:val="clear" w:color="auto" w:fill="auto"/>
          </w:tcPr>
          <w:p w14:paraId="72DFAF1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A4DFC73"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60A2265D" w14:textId="77777777" w:rsidTr="00D1121A">
        <w:trPr>
          <w:trHeight w:val="138"/>
        </w:trPr>
        <w:tc>
          <w:tcPr>
            <w:tcW w:w="2604" w:type="dxa"/>
            <w:vMerge/>
          </w:tcPr>
          <w:p w14:paraId="166C2AA1"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4EAC2F7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Проектная работа «Создание интернет-магазина»</w:t>
            </w:r>
          </w:p>
        </w:tc>
        <w:tc>
          <w:tcPr>
            <w:tcW w:w="1418" w:type="dxa"/>
            <w:vMerge/>
          </w:tcPr>
          <w:p w14:paraId="3EA4CA6F"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52F6C9A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1C709B" w:rsidRPr="001C709B" w14:paraId="020D3008" w14:textId="77777777" w:rsidTr="00D1121A">
        <w:trPr>
          <w:trHeight w:val="20"/>
        </w:trPr>
        <w:tc>
          <w:tcPr>
            <w:tcW w:w="2604" w:type="dxa"/>
            <w:vMerge/>
          </w:tcPr>
          <w:p w14:paraId="47A6A7C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F808AD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615C11E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10</w:t>
            </w:r>
          </w:p>
        </w:tc>
        <w:tc>
          <w:tcPr>
            <w:tcW w:w="1843" w:type="dxa"/>
            <w:vMerge/>
          </w:tcPr>
          <w:p w14:paraId="2426DD8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042E0EC" w14:textId="77777777" w:rsidTr="00D1121A">
        <w:trPr>
          <w:trHeight w:val="420"/>
        </w:trPr>
        <w:tc>
          <w:tcPr>
            <w:tcW w:w="2604" w:type="dxa"/>
            <w:shd w:val="clear" w:color="auto" w:fill="auto"/>
          </w:tcPr>
          <w:p w14:paraId="4EF847E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Прикладной модуль 6</w:t>
            </w:r>
          </w:p>
        </w:tc>
        <w:tc>
          <w:tcPr>
            <w:tcW w:w="8736" w:type="dxa"/>
            <w:shd w:val="clear" w:color="auto" w:fill="auto"/>
          </w:tcPr>
          <w:p w14:paraId="25EBF83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Технологии продвижения веб-сайта в Интернете</w:t>
            </w:r>
          </w:p>
        </w:tc>
        <w:tc>
          <w:tcPr>
            <w:tcW w:w="1418" w:type="dxa"/>
            <w:shd w:val="clear" w:color="auto" w:fill="auto"/>
          </w:tcPr>
          <w:p w14:paraId="689EFBEC"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eastAsia="OfficinaSansBookC" w:hAnsi="Times New Roman" w:cs="Times New Roman"/>
                <w:b/>
                <w:bCs/>
                <w:sz w:val="24"/>
                <w:szCs w:val="24"/>
              </w:rPr>
              <w:t>36</w:t>
            </w:r>
          </w:p>
        </w:tc>
        <w:tc>
          <w:tcPr>
            <w:tcW w:w="1843" w:type="dxa"/>
            <w:vMerge/>
            <w:shd w:val="clear" w:color="auto" w:fill="auto"/>
          </w:tcPr>
          <w:p w14:paraId="36337CAE"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7C5F38C7" w14:textId="77777777" w:rsidTr="00D1121A">
        <w:trPr>
          <w:trHeight w:val="20"/>
        </w:trPr>
        <w:tc>
          <w:tcPr>
            <w:tcW w:w="2604" w:type="dxa"/>
            <w:vMerge w:val="restart"/>
            <w:shd w:val="clear" w:color="auto" w:fill="auto"/>
          </w:tcPr>
          <w:p w14:paraId="50BBA30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6.1. </w:t>
            </w:r>
            <w:r w:rsidRPr="001C709B">
              <w:rPr>
                <w:rFonts w:ascii="Times New Roman" w:hAnsi="Times New Roman" w:cs="Times New Roman"/>
                <w:b/>
                <w:sz w:val="24"/>
                <w:szCs w:val="24"/>
              </w:rPr>
              <w:t>Интернет-маркетинг</w:t>
            </w:r>
          </w:p>
        </w:tc>
        <w:tc>
          <w:tcPr>
            <w:tcW w:w="8736" w:type="dxa"/>
            <w:shd w:val="clear" w:color="auto" w:fill="auto"/>
          </w:tcPr>
          <w:p w14:paraId="496A804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5C85F9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4306F87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D77EA2A"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04A0C2AF" w14:textId="77777777" w:rsidTr="00D1121A">
        <w:trPr>
          <w:trHeight w:val="20"/>
        </w:trPr>
        <w:tc>
          <w:tcPr>
            <w:tcW w:w="2604" w:type="dxa"/>
            <w:vMerge/>
          </w:tcPr>
          <w:p w14:paraId="6C121D4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DFB32A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Интернет-маркетинг: понятие, инструменты Интернет-маркетинга, исследование как элемент интернет-маркетинга</w:t>
            </w:r>
          </w:p>
        </w:tc>
        <w:tc>
          <w:tcPr>
            <w:tcW w:w="1418" w:type="dxa"/>
            <w:vMerge/>
          </w:tcPr>
          <w:p w14:paraId="78D2C0C6"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83A6E2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30A018E" w14:textId="77777777" w:rsidTr="00D1121A">
        <w:trPr>
          <w:trHeight w:val="20"/>
        </w:trPr>
        <w:tc>
          <w:tcPr>
            <w:tcW w:w="2604" w:type="dxa"/>
            <w:vMerge/>
          </w:tcPr>
          <w:p w14:paraId="2659785C"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16B318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18579BD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401C5B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04C8B04" w14:textId="77777777" w:rsidTr="00D1121A">
        <w:trPr>
          <w:trHeight w:val="20"/>
        </w:trPr>
        <w:tc>
          <w:tcPr>
            <w:tcW w:w="2604" w:type="dxa"/>
            <w:vMerge/>
          </w:tcPr>
          <w:p w14:paraId="31EA4794"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3C8CBF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4944987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79AFF9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81FAFFC" w14:textId="77777777" w:rsidTr="00D1121A">
        <w:trPr>
          <w:trHeight w:val="20"/>
        </w:trPr>
        <w:tc>
          <w:tcPr>
            <w:tcW w:w="2604" w:type="dxa"/>
            <w:vMerge w:val="restart"/>
            <w:shd w:val="clear" w:color="auto" w:fill="auto"/>
          </w:tcPr>
          <w:p w14:paraId="537DEAA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6.2. </w:t>
            </w:r>
            <w:r w:rsidRPr="001C709B">
              <w:rPr>
                <w:rFonts w:ascii="Times New Roman" w:hAnsi="Times New Roman" w:cs="Times New Roman"/>
                <w:b/>
                <w:sz w:val="24"/>
                <w:szCs w:val="24"/>
              </w:rPr>
              <w:t>Методы продвижения в Интернете</w:t>
            </w:r>
          </w:p>
        </w:tc>
        <w:tc>
          <w:tcPr>
            <w:tcW w:w="8736" w:type="dxa"/>
            <w:shd w:val="clear" w:color="auto" w:fill="auto"/>
          </w:tcPr>
          <w:p w14:paraId="209FC61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C7FF7E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44569A6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96D7B4A"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035B65FA" w14:textId="77777777" w:rsidTr="00D1121A">
        <w:trPr>
          <w:trHeight w:val="20"/>
        </w:trPr>
        <w:tc>
          <w:tcPr>
            <w:tcW w:w="2604" w:type="dxa"/>
            <w:vMerge/>
          </w:tcPr>
          <w:p w14:paraId="42AF11D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14B4C6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Баннерная и контекстная рекламы, реклама в рассылках, реклама в блогах, сообществах, социальных сетях; вирусный маркетинг</w:t>
            </w:r>
          </w:p>
        </w:tc>
        <w:tc>
          <w:tcPr>
            <w:tcW w:w="1418" w:type="dxa"/>
            <w:vMerge/>
          </w:tcPr>
          <w:p w14:paraId="50BEDE37"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55FB2C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596DB0D" w14:textId="77777777" w:rsidTr="00D1121A">
        <w:trPr>
          <w:trHeight w:val="20"/>
        </w:trPr>
        <w:tc>
          <w:tcPr>
            <w:tcW w:w="2604" w:type="dxa"/>
            <w:vMerge/>
          </w:tcPr>
          <w:p w14:paraId="6463D2D4"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49BF2E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4DC219E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2A687D2C"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A544710" w14:textId="77777777" w:rsidTr="00D1121A">
        <w:trPr>
          <w:trHeight w:val="20"/>
        </w:trPr>
        <w:tc>
          <w:tcPr>
            <w:tcW w:w="2604" w:type="dxa"/>
            <w:vMerge/>
          </w:tcPr>
          <w:p w14:paraId="075E41F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614613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16E24A5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024A601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837923B" w14:textId="77777777" w:rsidTr="00D1121A">
        <w:trPr>
          <w:trHeight w:val="20"/>
        </w:trPr>
        <w:tc>
          <w:tcPr>
            <w:tcW w:w="2604" w:type="dxa"/>
            <w:vMerge w:val="restart"/>
            <w:shd w:val="clear" w:color="auto" w:fill="auto"/>
          </w:tcPr>
          <w:p w14:paraId="0E371752"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6.3. </w:t>
            </w:r>
            <w:r w:rsidRPr="001C709B">
              <w:rPr>
                <w:rFonts w:ascii="Times New Roman" w:hAnsi="Times New Roman" w:cs="Times New Roman"/>
                <w:b/>
                <w:sz w:val="24"/>
                <w:szCs w:val="24"/>
              </w:rPr>
              <w:t>Различные способы работы с количеством посетителей</w:t>
            </w:r>
          </w:p>
        </w:tc>
        <w:tc>
          <w:tcPr>
            <w:tcW w:w="8736" w:type="dxa"/>
            <w:shd w:val="clear" w:color="auto" w:fill="auto"/>
          </w:tcPr>
          <w:p w14:paraId="72865B8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eastAsia="Segoe UI" w:hAnsi="Times New Roman" w:cs="Times New Roman"/>
                <w:color w:val="000000" w:themeColor="text1"/>
                <w:sz w:val="24"/>
                <w:szCs w:val="24"/>
              </w:rPr>
              <w:t>Основное содержание</w:t>
            </w:r>
          </w:p>
        </w:tc>
        <w:tc>
          <w:tcPr>
            <w:tcW w:w="1418" w:type="dxa"/>
            <w:vMerge w:val="restart"/>
            <w:shd w:val="clear" w:color="auto" w:fill="auto"/>
          </w:tcPr>
          <w:p w14:paraId="277374B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135041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8F19D98"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3FF24CA5" w14:textId="77777777" w:rsidTr="00D1121A">
        <w:trPr>
          <w:trHeight w:val="20"/>
        </w:trPr>
        <w:tc>
          <w:tcPr>
            <w:tcW w:w="2604" w:type="dxa"/>
            <w:vMerge/>
          </w:tcPr>
          <w:p w14:paraId="46F1BC3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2CF9C6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Способы получения трафика: определение трафика, основные способы получения трафика, особенности контекстной рекламы, SEO и SMO продвижения</w:t>
            </w:r>
          </w:p>
        </w:tc>
        <w:tc>
          <w:tcPr>
            <w:tcW w:w="1418" w:type="dxa"/>
            <w:vMerge/>
          </w:tcPr>
          <w:p w14:paraId="31B0A56A"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60C6A69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203B809" w14:textId="77777777" w:rsidTr="00D1121A">
        <w:trPr>
          <w:trHeight w:val="20"/>
        </w:trPr>
        <w:tc>
          <w:tcPr>
            <w:tcW w:w="2604" w:type="dxa"/>
            <w:vMerge/>
          </w:tcPr>
          <w:p w14:paraId="4D73229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502F41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6D5AEC2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42246D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836D5A9" w14:textId="77777777" w:rsidTr="00D1121A">
        <w:trPr>
          <w:trHeight w:val="20"/>
        </w:trPr>
        <w:tc>
          <w:tcPr>
            <w:tcW w:w="2604" w:type="dxa"/>
            <w:vMerge/>
          </w:tcPr>
          <w:p w14:paraId="23B811A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789179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115AEE5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87694C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4BEACDB" w14:textId="77777777" w:rsidTr="00D1121A">
        <w:trPr>
          <w:trHeight w:val="20"/>
        </w:trPr>
        <w:tc>
          <w:tcPr>
            <w:tcW w:w="2604" w:type="dxa"/>
            <w:vMerge w:val="restart"/>
            <w:shd w:val="clear" w:color="auto" w:fill="auto"/>
          </w:tcPr>
          <w:p w14:paraId="5AAF8AC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6.4. </w:t>
            </w:r>
            <w:r w:rsidRPr="001C709B">
              <w:rPr>
                <w:rFonts w:ascii="Times New Roman" w:hAnsi="Times New Roman" w:cs="Times New Roman"/>
                <w:b/>
                <w:sz w:val="24"/>
                <w:szCs w:val="24"/>
              </w:rPr>
              <w:t>Поисковая оптимизация контента</w:t>
            </w:r>
          </w:p>
        </w:tc>
        <w:tc>
          <w:tcPr>
            <w:tcW w:w="8736" w:type="dxa"/>
            <w:shd w:val="clear" w:color="auto" w:fill="auto"/>
          </w:tcPr>
          <w:p w14:paraId="1B6C2B6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FCA7F0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3677797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207ADEB6"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7F0D9729" w14:textId="77777777" w:rsidTr="00D1121A">
        <w:trPr>
          <w:trHeight w:val="541"/>
        </w:trPr>
        <w:tc>
          <w:tcPr>
            <w:tcW w:w="2604" w:type="dxa"/>
            <w:vMerge/>
          </w:tcPr>
          <w:p w14:paraId="41FA250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46A49D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Оптимизация контента для Яндекс, Rambler и Google, индексирование сайта поисковыми системами</w:t>
            </w:r>
          </w:p>
        </w:tc>
        <w:tc>
          <w:tcPr>
            <w:tcW w:w="1418" w:type="dxa"/>
            <w:vMerge/>
          </w:tcPr>
          <w:p w14:paraId="6CA08D7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665FAA1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BA932AC" w14:textId="77777777" w:rsidTr="00D1121A">
        <w:trPr>
          <w:trHeight w:val="20"/>
        </w:trPr>
        <w:tc>
          <w:tcPr>
            <w:tcW w:w="2604" w:type="dxa"/>
            <w:vMerge/>
          </w:tcPr>
          <w:p w14:paraId="476CF96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AA9BC6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1CAE04F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B01B5D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7DAFE1D" w14:textId="77777777" w:rsidTr="00D1121A">
        <w:trPr>
          <w:trHeight w:val="20"/>
        </w:trPr>
        <w:tc>
          <w:tcPr>
            <w:tcW w:w="2604" w:type="dxa"/>
            <w:vMerge/>
          </w:tcPr>
          <w:p w14:paraId="5509D43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51F12D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4422287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D77CC0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E840AB7" w14:textId="77777777" w:rsidTr="00D1121A">
        <w:trPr>
          <w:trHeight w:val="20"/>
        </w:trPr>
        <w:tc>
          <w:tcPr>
            <w:tcW w:w="2604" w:type="dxa"/>
            <w:vMerge w:val="restart"/>
            <w:shd w:val="clear" w:color="auto" w:fill="auto"/>
          </w:tcPr>
          <w:p w14:paraId="175362C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Тема 6.5. </w:t>
            </w:r>
            <w:r w:rsidRPr="001C709B">
              <w:rPr>
                <w:rFonts w:ascii="Times New Roman" w:hAnsi="Times New Roman" w:cs="Times New Roman"/>
                <w:sz w:val="24"/>
                <w:szCs w:val="24"/>
              </w:rPr>
              <w:t>Рекламная кампании в сети Интернет</w:t>
            </w:r>
          </w:p>
        </w:tc>
        <w:tc>
          <w:tcPr>
            <w:tcW w:w="8736" w:type="dxa"/>
            <w:shd w:val="clear" w:color="auto" w:fill="auto"/>
          </w:tcPr>
          <w:p w14:paraId="7501F1C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66A5CFBC"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021F5B28"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7F8CAAD"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178C32DB" w14:textId="77777777" w:rsidTr="00D1121A">
        <w:trPr>
          <w:trHeight w:val="20"/>
        </w:trPr>
        <w:tc>
          <w:tcPr>
            <w:tcW w:w="2604" w:type="dxa"/>
            <w:vMerge/>
          </w:tcPr>
          <w:p w14:paraId="5A9C0455"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E5F172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Планирование и проведение рекламной кампании - постановка целей, выбор и/или разработка инструментов, месседж, выбор площадок, бюджет, оценка эффективности</w:t>
            </w:r>
          </w:p>
        </w:tc>
        <w:tc>
          <w:tcPr>
            <w:tcW w:w="1418" w:type="dxa"/>
            <w:vMerge/>
          </w:tcPr>
          <w:p w14:paraId="1108310D"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024E793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9DB5CDF" w14:textId="77777777" w:rsidTr="00D1121A">
        <w:trPr>
          <w:trHeight w:val="20"/>
        </w:trPr>
        <w:tc>
          <w:tcPr>
            <w:tcW w:w="2604" w:type="dxa"/>
            <w:vMerge/>
          </w:tcPr>
          <w:p w14:paraId="7887BE2B"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A977AD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704FA63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AA8D40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9014D12" w14:textId="77777777" w:rsidTr="00D1121A">
        <w:trPr>
          <w:trHeight w:val="20"/>
        </w:trPr>
        <w:tc>
          <w:tcPr>
            <w:tcW w:w="2604" w:type="dxa"/>
            <w:vMerge/>
          </w:tcPr>
          <w:p w14:paraId="6F86BDA9"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F26F6E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34DAD52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4A30462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A02B190" w14:textId="77777777" w:rsidTr="00D1121A">
        <w:trPr>
          <w:trHeight w:val="20"/>
        </w:trPr>
        <w:tc>
          <w:tcPr>
            <w:tcW w:w="2604" w:type="dxa"/>
            <w:vMerge w:val="restart"/>
            <w:shd w:val="clear" w:color="auto" w:fill="auto"/>
          </w:tcPr>
          <w:p w14:paraId="01F676C5" w14:textId="77777777" w:rsidR="001C709B" w:rsidRPr="001C709B" w:rsidRDefault="001C709B" w:rsidP="00D1121A">
            <w:pPr>
              <w:spacing w:after="0" w:line="276" w:lineRule="auto"/>
              <w:rPr>
                <w:rFonts w:ascii="Times New Roman" w:hAnsi="Times New Roman" w:cs="Times New Roman"/>
                <w:b/>
                <w:sz w:val="24"/>
                <w:szCs w:val="24"/>
              </w:rPr>
            </w:pPr>
            <w:r w:rsidRPr="001C709B">
              <w:rPr>
                <w:rFonts w:ascii="Times New Roman" w:hAnsi="Times New Roman" w:cs="Times New Roman"/>
                <w:b/>
                <w:bCs/>
                <w:sz w:val="24"/>
                <w:szCs w:val="24"/>
              </w:rPr>
              <w:t xml:space="preserve">Тема 6.6. </w:t>
            </w:r>
            <w:r w:rsidRPr="001C709B">
              <w:rPr>
                <w:rFonts w:ascii="Times New Roman" w:eastAsia="Segoe UI" w:hAnsi="Times New Roman" w:cs="Times New Roman"/>
                <w:sz w:val="24"/>
                <w:szCs w:val="24"/>
              </w:rPr>
              <w:t>Проектная работа «Проектирование рекламной кампании в Интернете»</w:t>
            </w:r>
          </w:p>
        </w:tc>
        <w:tc>
          <w:tcPr>
            <w:tcW w:w="8736" w:type="dxa"/>
            <w:shd w:val="clear" w:color="auto" w:fill="auto"/>
          </w:tcPr>
          <w:p w14:paraId="6737252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9983A5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70039DF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5CFA53B"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124F529E" w14:textId="77777777" w:rsidTr="00D1121A">
        <w:trPr>
          <w:trHeight w:val="510"/>
        </w:trPr>
        <w:tc>
          <w:tcPr>
            <w:tcW w:w="2604" w:type="dxa"/>
            <w:vMerge/>
          </w:tcPr>
          <w:p w14:paraId="74628EB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40A058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eastAsia="Segoe UI" w:hAnsi="Times New Roman" w:cs="Times New Roman"/>
                <w:sz w:val="24"/>
                <w:szCs w:val="24"/>
              </w:rPr>
              <w:t>Проектная работа «Проектирование рекламной кампании в Интернете для конкретной продукции/решения/компании/организации»</w:t>
            </w:r>
          </w:p>
        </w:tc>
        <w:tc>
          <w:tcPr>
            <w:tcW w:w="1418" w:type="dxa"/>
            <w:vMerge/>
          </w:tcPr>
          <w:p w14:paraId="0F830069"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2FB372F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34AE5B8" w14:textId="77777777" w:rsidTr="00D1121A">
        <w:trPr>
          <w:trHeight w:val="354"/>
        </w:trPr>
        <w:tc>
          <w:tcPr>
            <w:tcW w:w="2604" w:type="dxa"/>
            <w:vMerge/>
          </w:tcPr>
          <w:p w14:paraId="082130CC"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C59BAD4" w14:textId="77777777" w:rsidR="001C709B" w:rsidRPr="001C709B" w:rsidRDefault="001C709B" w:rsidP="00D1121A">
            <w:pPr>
              <w:spacing w:after="0" w:line="276" w:lineRule="auto"/>
              <w:rPr>
                <w:rFonts w:ascii="Times New Roman" w:eastAsia="Segoe UI" w:hAnsi="Times New Roman" w:cs="Times New Roman"/>
                <w:sz w:val="24"/>
                <w:szCs w:val="24"/>
              </w:rPr>
            </w:pPr>
            <w:r w:rsidRPr="001C709B">
              <w:rPr>
                <w:rFonts w:ascii="Times New Roman" w:eastAsia="Segoe UI" w:hAnsi="Times New Roman" w:cs="Times New Roman"/>
                <w:sz w:val="24"/>
                <w:szCs w:val="24"/>
              </w:rPr>
              <w:t>Практические занятия</w:t>
            </w:r>
          </w:p>
        </w:tc>
        <w:tc>
          <w:tcPr>
            <w:tcW w:w="1418" w:type="dxa"/>
            <w:shd w:val="clear" w:color="auto" w:fill="auto"/>
          </w:tcPr>
          <w:p w14:paraId="1961441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6</w:t>
            </w:r>
          </w:p>
        </w:tc>
        <w:tc>
          <w:tcPr>
            <w:tcW w:w="1843" w:type="dxa"/>
            <w:vMerge/>
          </w:tcPr>
          <w:p w14:paraId="437ED1F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B85ADD0" w14:textId="77777777" w:rsidTr="00D1121A">
        <w:trPr>
          <w:trHeight w:val="20"/>
        </w:trPr>
        <w:tc>
          <w:tcPr>
            <w:tcW w:w="2604" w:type="dxa"/>
            <w:shd w:val="clear" w:color="auto" w:fill="auto"/>
          </w:tcPr>
          <w:p w14:paraId="1B5BCBF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Прикладной модуль 7</w:t>
            </w:r>
          </w:p>
        </w:tc>
        <w:tc>
          <w:tcPr>
            <w:tcW w:w="8736" w:type="dxa"/>
            <w:shd w:val="clear" w:color="auto" w:fill="auto"/>
          </w:tcPr>
          <w:p w14:paraId="2BAD846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Введение в веб-разработку на языке JavaScript</w:t>
            </w:r>
          </w:p>
        </w:tc>
        <w:tc>
          <w:tcPr>
            <w:tcW w:w="1418" w:type="dxa"/>
            <w:shd w:val="clear" w:color="auto" w:fill="auto"/>
          </w:tcPr>
          <w:p w14:paraId="3ABD0E9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eastAsia="OfficinaSansBookC" w:hAnsi="Times New Roman" w:cs="Times New Roman"/>
                <w:b/>
                <w:bCs/>
                <w:sz w:val="24"/>
                <w:szCs w:val="24"/>
              </w:rPr>
              <w:t>36</w:t>
            </w:r>
          </w:p>
        </w:tc>
        <w:tc>
          <w:tcPr>
            <w:tcW w:w="1843" w:type="dxa"/>
            <w:shd w:val="clear" w:color="auto" w:fill="auto"/>
          </w:tcPr>
          <w:p w14:paraId="01E50F39"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7D81E509" w14:textId="77777777" w:rsidTr="00D1121A">
        <w:trPr>
          <w:trHeight w:val="20"/>
        </w:trPr>
        <w:tc>
          <w:tcPr>
            <w:tcW w:w="2604" w:type="dxa"/>
            <w:vMerge w:val="restart"/>
            <w:shd w:val="clear" w:color="auto" w:fill="auto"/>
          </w:tcPr>
          <w:p w14:paraId="6269CF91"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7.1. Синтаксис и основные понятия JavaScript</w:t>
            </w:r>
          </w:p>
        </w:tc>
        <w:tc>
          <w:tcPr>
            <w:tcW w:w="8736" w:type="dxa"/>
            <w:shd w:val="clear" w:color="auto" w:fill="auto"/>
          </w:tcPr>
          <w:p w14:paraId="104CD7B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6EFBC8B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4C4EFFE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DBBED0E"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01DA2112" w14:textId="77777777" w:rsidTr="00D1121A">
        <w:trPr>
          <w:trHeight w:val="20"/>
        </w:trPr>
        <w:tc>
          <w:tcPr>
            <w:tcW w:w="2604" w:type="dxa"/>
            <w:vMerge/>
          </w:tcPr>
          <w:p w14:paraId="7B3C77E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9D035C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Выражения, операторы, побочные эффекты, инструкции, ввод-вывод. Понятие объекта и литерала. Эволюция стандарта ECMAScript</w:t>
            </w:r>
          </w:p>
        </w:tc>
        <w:tc>
          <w:tcPr>
            <w:tcW w:w="1418" w:type="dxa"/>
            <w:vMerge/>
          </w:tcPr>
          <w:p w14:paraId="23ABE5F1"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14A10F7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0C84302" w14:textId="77777777" w:rsidTr="00D1121A">
        <w:trPr>
          <w:trHeight w:val="208"/>
        </w:trPr>
        <w:tc>
          <w:tcPr>
            <w:tcW w:w="2604" w:type="dxa"/>
            <w:vMerge/>
          </w:tcPr>
          <w:p w14:paraId="283359C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508D20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4E6E7577"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E9D3A0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7D69DED" w14:textId="77777777" w:rsidTr="00D1121A">
        <w:trPr>
          <w:trHeight w:val="20"/>
        </w:trPr>
        <w:tc>
          <w:tcPr>
            <w:tcW w:w="2604" w:type="dxa"/>
            <w:vMerge w:val="restart"/>
            <w:shd w:val="clear" w:color="auto" w:fill="auto"/>
          </w:tcPr>
          <w:p w14:paraId="4DBF988A"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7.2. Управление пакетами и зависимостями</w:t>
            </w:r>
          </w:p>
        </w:tc>
        <w:tc>
          <w:tcPr>
            <w:tcW w:w="8736" w:type="dxa"/>
            <w:shd w:val="clear" w:color="auto" w:fill="auto"/>
          </w:tcPr>
          <w:p w14:paraId="4A4BC6D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5818F93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511E2A5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D4A561F"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72666F4A" w14:textId="77777777" w:rsidTr="00D1121A">
        <w:trPr>
          <w:trHeight w:val="20"/>
        </w:trPr>
        <w:tc>
          <w:tcPr>
            <w:tcW w:w="2604" w:type="dxa"/>
            <w:vMerge/>
          </w:tcPr>
          <w:p w14:paraId="7F7595EA"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D0525E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Система пакетов npm. Инициализация проекта. Создание файла package.json. Девелоперские зависимости</w:t>
            </w:r>
          </w:p>
        </w:tc>
        <w:tc>
          <w:tcPr>
            <w:tcW w:w="1418" w:type="dxa"/>
            <w:vMerge/>
          </w:tcPr>
          <w:p w14:paraId="298CA893"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142BE114"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EFF5E76" w14:textId="77777777" w:rsidTr="00D1121A">
        <w:trPr>
          <w:trHeight w:val="214"/>
        </w:trPr>
        <w:tc>
          <w:tcPr>
            <w:tcW w:w="2604" w:type="dxa"/>
            <w:vMerge/>
          </w:tcPr>
          <w:p w14:paraId="5EC85E7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7DD13B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0749F91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BE5EE9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B23A346" w14:textId="77777777" w:rsidTr="00D1121A">
        <w:trPr>
          <w:trHeight w:val="20"/>
        </w:trPr>
        <w:tc>
          <w:tcPr>
            <w:tcW w:w="2604" w:type="dxa"/>
            <w:vMerge w:val="restart"/>
            <w:shd w:val="clear" w:color="auto" w:fill="auto"/>
          </w:tcPr>
          <w:p w14:paraId="25D7D0E0"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7.3. Переменные и области видимости. Примитивные и объектные типы данных </w:t>
            </w:r>
          </w:p>
        </w:tc>
        <w:tc>
          <w:tcPr>
            <w:tcW w:w="8736" w:type="dxa"/>
            <w:shd w:val="clear" w:color="auto" w:fill="auto"/>
          </w:tcPr>
          <w:p w14:paraId="6374EC8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17A2D80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5D45537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7A0B3EF"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3952B9C2" w14:textId="77777777" w:rsidTr="00D1121A">
        <w:trPr>
          <w:trHeight w:val="20"/>
        </w:trPr>
        <w:tc>
          <w:tcPr>
            <w:tcW w:w="2604" w:type="dxa"/>
            <w:vMerge/>
          </w:tcPr>
          <w:p w14:paraId="213BB14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A0C227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Объявление переменных. Этап компиляции и этап исполнения. Ошибка ReferenceError и возбуждение исключения. Глобальные переменные. Видимость на уровне блока. Сравнение примитивных значений</w:t>
            </w:r>
          </w:p>
        </w:tc>
        <w:tc>
          <w:tcPr>
            <w:tcW w:w="1418" w:type="dxa"/>
            <w:vMerge/>
          </w:tcPr>
          <w:p w14:paraId="0E941CBC"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631F0D6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D1291FC" w14:textId="77777777" w:rsidTr="00D1121A">
        <w:trPr>
          <w:trHeight w:val="273"/>
        </w:trPr>
        <w:tc>
          <w:tcPr>
            <w:tcW w:w="2604" w:type="dxa"/>
            <w:vMerge/>
          </w:tcPr>
          <w:p w14:paraId="35AD12E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BBC0AE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07FC1778"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D1D034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84159C9" w14:textId="77777777" w:rsidTr="00D1121A">
        <w:trPr>
          <w:trHeight w:val="20"/>
        </w:trPr>
        <w:tc>
          <w:tcPr>
            <w:tcW w:w="2604" w:type="dxa"/>
            <w:vMerge w:val="restart"/>
            <w:shd w:val="clear" w:color="auto" w:fill="auto"/>
          </w:tcPr>
          <w:p w14:paraId="1C771B09"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7.4. TypeScript и статическая типизация. Функции как структурный элемент сценария и как тип данных</w:t>
            </w:r>
          </w:p>
        </w:tc>
        <w:tc>
          <w:tcPr>
            <w:tcW w:w="8736" w:type="dxa"/>
            <w:shd w:val="clear" w:color="auto" w:fill="auto"/>
          </w:tcPr>
          <w:p w14:paraId="2054DB5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270A0B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65D20762"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5722D51"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6E310A8F" w14:textId="77777777" w:rsidTr="00D1121A">
        <w:trPr>
          <w:trHeight w:val="20"/>
        </w:trPr>
        <w:tc>
          <w:tcPr>
            <w:tcW w:w="2604" w:type="dxa"/>
            <w:vMerge/>
          </w:tcPr>
          <w:p w14:paraId="0E1E5A4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D7AED2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eastAsia="Calibri" w:hAnsi="Times New Roman" w:cs="Times New Roman"/>
                <w:sz w:val="24"/>
                <w:szCs w:val="24"/>
              </w:rPr>
              <w:t>Типы данных. Объявление с аннотацией типа. Транспиляция и запуск проекта. Объявление (в том числе с аннотацией) и вызов функций</w:t>
            </w:r>
          </w:p>
        </w:tc>
        <w:tc>
          <w:tcPr>
            <w:tcW w:w="1418" w:type="dxa"/>
            <w:vMerge/>
          </w:tcPr>
          <w:p w14:paraId="2FE7C476"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6968A28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B1F9005" w14:textId="77777777" w:rsidTr="00D1121A">
        <w:trPr>
          <w:trHeight w:val="184"/>
        </w:trPr>
        <w:tc>
          <w:tcPr>
            <w:tcW w:w="2604" w:type="dxa"/>
            <w:vMerge/>
          </w:tcPr>
          <w:p w14:paraId="6A6EFC25"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ECBFC5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29D95B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2845E3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F9F1CC9" w14:textId="77777777" w:rsidTr="00D1121A">
        <w:trPr>
          <w:trHeight w:val="20"/>
        </w:trPr>
        <w:tc>
          <w:tcPr>
            <w:tcW w:w="2604" w:type="dxa"/>
            <w:vMerge/>
          </w:tcPr>
          <w:p w14:paraId="54E4C51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769E2D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642F2F22"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013028E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BA110DA" w14:textId="77777777" w:rsidTr="00D1121A">
        <w:trPr>
          <w:trHeight w:val="20"/>
        </w:trPr>
        <w:tc>
          <w:tcPr>
            <w:tcW w:w="2604" w:type="dxa"/>
            <w:vMerge w:val="restart"/>
            <w:shd w:val="clear" w:color="auto" w:fill="auto"/>
          </w:tcPr>
          <w:p w14:paraId="06201B33"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7.5. Управляющие конструкции</w:t>
            </w:r>
          </w:p>
        </w:tc>
        <w:tc>
          <w:tcPr>
            <w:tcW w:w="8736" w:type="dxa"/>
            <w:shd w:val="clear" w:color="auto" w:fill="auto"/>
          </w:tcPr>
          <w:p w14:paraId="18C019C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Основное содержание</w:t>
            </w:r>
          </w:p>
        </w:tc>
        <w:tc>
          <w:tcPr>
            <w:tcW w:w="1418" w:type="dxa"/>
            <w:vMerge w:val="restart"/>
            <w:shd w:val="clear" w:color="auto" w:fill="auto"/>
          </w:tcPr>
          <w:p w14:paraId="1CA9C9D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38B1E7F5"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C1C7AD5"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039FFFAA" w14:textId="77777777" w:rsidTr="00D1121A">
        <w:trPr>
          <w:trHeight w:val="20"/>
        </w:trPr>
        <w:tc>
          <w:tcPr>
            <w:tcW w:w="2604" w:type="dxa"/>
            <w:vMerge/>
          </w:tcPr>
          <w:p w14:paraId="3D103C02"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2DAF72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Императивный подход к созданию кода программы. Инструкции как противоположность выражений. Тернарный оператор и инструкция If..else </w:t>
            </w:r>
          </w:p>
          <w:p w14:paraId="1547CE7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Циклы со счётчиком, предусловием/постусловием, итерационные</w:t>
            </w:r>
          </w:p>
        </w:tc>
        <w:tc>
          <w:tcPr>
            <w:tcW w:w="1418" w:type="dxa"/>
            <w:vMerge/>
          </w:tcPr>
          <w:p w14:paraId="7EC8490C"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64A75CC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8CDD974" w14:textId="77777777" w:rsidTr="00D1121A">
        <w:trPr>
          <w:trHeight w:val="20"/>
        </w:trPr>
        <w:tc>
          <w:tcPr>
            <w:tcW w:w="2604" w:type="dxa"/>
            <w:vMerge/>
          </w:tcPr>
          <w:p w14:paraId="2C1FD26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BD7BBB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7E4956C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E9442A7"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12B0EAA" w14:textId="77777777" w:rsidTr="00D1121A">
        <w:trPr>
          <w:trHeight w:val="70"/>
        </w:trPr>
        <w:tc>
          <w:tcPr>
            <w:tcW w:w="2604" w:type="dxa"/>
            <w:vMerge/>
          </w:tcPr>
          <w:p w14:paraId="0C1C40B6"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2EB4C7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07E1AD4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77C239A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BB4B2F1" w14:textId="77777777" w:rsidTr="00D1121A">
        <w:trPr>
          <w:trHeight w:val="20"/>
        </w:trPr>
        <w:tc>
          <w:tcPr>
            <w:tcW w:w="2604" w:type="dxa"/>
            <w:vMerge w:val="restart"/>
            <w:shd w:val="clear" w:color="auto" w:fill="auto"/>
          </w:tcPr>
          <w:p w14:paraId="1BDE7CC8"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7.6. Строки и бинарные данные. Регулярные выражения</w:t>
            </w:r>
          </w:p>
        </w:tc>
        <w:tc>
          <w:tcPr>
            <w:tcW w:w="8736" w:type="dxa"/>
            <w:shd w:val="clear" w:color="auto" w:fill="auto"/>
          </w:tcPr>
          <w:p w14:paraId="4165C33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7FF2EE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13B6716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928C259"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4D3A63CB" w14:textId="77777777" w:rsidTr="00D1121A">
        <w:trPr>
          <w:trHeight w:val="20"/>
        </w:trPr>
        <w:tc>
          <w:tcPr>
            <w:tcW w:w="2604" w:type="dxa"/>
            <w:vMerge/>
          </w:tcPr>
          <w:p w14:paraId="2E417C8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1530AA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Строка как примитивный тип данных. Перебор строки с помощью итераций for..of, использование Юникода в JavaScript. Отличие бинарных данных от строк. Поиск совпадений с регулярным выражением</w:t>
            </w:r>
          </w:p>
        </w:tc>
        <w:tc>
          <w:tcPr>
            <w:tcW w:w="1418" w:type="dxa"/>
            <w:vMerge/>
          </w:tcPr>
          <w:p w14:paraId="09CB9630"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624D5ECA"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FDC9412" w14:textId="77777777" w:rsidTr="00D1121A">
        <w:trPr>
          <w:trHeight w:val="20"/>
        </w:trPr>
        <w:tc>
          <w:tcPr>
            <w:tcW w:w="2604" w:type="dxa"/>
            <w:vMerge/>
          </w:tcPr>
          <w:p w14:paraId="5413389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06FBF0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59FFF07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AB7FFC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10AA17B" w14:textId="77777777" w:rsidTr="00D1121A">
        <w:trPr>
          <w:trHeight w:val="20"/>
        </w:trPr>
        <w:tc>
          <w:tcPr>
            <w:tcW w:w="2604" w:type="dxa"/>
            <w:vMerge/>
          </w:tcPr>
          <w:p w14:paraId="1C29260C"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1A553F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6E9391C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2E4D92E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57F33EA" w14:textId="77777777" w:rsidTr="00D1121A">
        <w:trPr>
          <w:trHeight w:val="20"/>
        </w:trPr>
        <w:tc>
          <w:tcPr>
            <w:tcW w:w="2604" w:type="dxa"/>
            <w:vMerge w:val="restart"/>
            <w:shd w:val="clear" w:color="auto" w:fill="auto"/>
          </w:tcPr>
          <w:p w14:paraId="3FE1D08A"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7.7. Массивы и множества</w:t>
            </w:r>
          </w:p>
        </w:tc>
        <w:tc>
          <w:tcPr>
            <w:tcW w:w="8736" w:type="dxa"/>
            <w:shd w:val="clear" w:color="auto" w:fill="auto"/>
          </w:tcPr>
          <w:p w14:paraId="550A047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C5B1EC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4EB7A8C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6D3C6D1"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1220C997" w14:textId="77777777" w:rsidTr="00D1121A">
        <w:trPr>
          <w:trHeight w:val="20"/>
        </w:trPr>
        <w:tc>
          <w:tcPr>
            <w:tcW w:w="2604" w:type="dxa"/>
            <w:vMerge/>
          </w:tcPr>
          <w:p w14:paraId="6BF778B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FDFD79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Массивы как наборы значений разных типов, допускающих итерацию. Задание массива литералом. Методы массивов, в том числе forEach и reduce. Взаимные преобразования массивов и строк. Множества как наборы не повторяющихся значений. Получение множества из массива</w:t>
            </w:r>
          </w:p>
        </w:tc>
        <w:tc>
          <w:tcPr>
            <w:tcW w:w="1418" w:type="dxa"/>
            <w:vMerge/>
          </w:tcPr>
          <w:p w14:paraId="195F3359"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74418F3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95A7095" w14:textId="77777777" w:rsidTr="00D1121A">
        <w:trPr>
          <w:trHeight w:val="20"/>
        </w:trPr>
        <w:tc>
          <w:tcPr>
            <w:tcW w:w="2604" w:type="dxa"/>
            <w:vMerge/>
          </w:tcPr>
          <w:p w14:paraId="0EE262C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DF4134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7938FD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301DBC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1440F15" w14:textId="77777777" w:rsidTr="00D1121A">
        <w:trPr>
          <w:trHeight w:val="20"/>
        </w:trPr>
        <w:tc>
          <w:tcPr>
            <w:tcW w:w="2604" w:type="dxa"/>
            <w:vMerge/>
          </w:tcPr>
          <w:p w14:paraId="4D9E02E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1E2650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2549D8B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1D0AC56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2172FE2" w14:textId="77777777" w:rsidTr="00D1121A">
        <w:trPr>
          <w:trHeight w:val="20"/>
        </w:trPr>
        <w:tc>
          <w:tcPr>
            <w:tcW w:w="2604" w:type="dxa"/>
            <w:vMerge w:val="restart"/>
            <w:shd w:val="clear" w:color="auto" w:fill="auto"/>
          </w:tcPr>
          <w:p w14:paraId="6B036C79"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7.8. Литеральные объекты. Прототипы и конструкторы. Свойства и методы</w:t>
            </w:r>
          </w:p>
        </w:tc>
        <w:tc>
          <w:tcPr>
            <w:tcW w:w="8736" w:type="dxa"/>
            <w:shd w:val="clear" w:color="auto" w:fill="auto"/>
          </w:tcPr>
          <w:p w14:paraId="7D65419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3092EDF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0FC0E78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67F70CC"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0853A575" w14:textId="77777777" w:rsidTr="00D1121A">
        <w:trPr>
          <w:trHeight w:val="20"/>
        </w:trPr>
        <w:tc>
          <w:tcPr>
            <w:tcW w:w="2604" w:type="dxa"/>
            <w:vMerge/>
          </w:tcPr>
          <w:p w14:paraId="1E94A8A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815CC7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Литеральные объекты как коллекции свойств и методов. Отличия литеральных объектов от блоков и массивов. Доступ к свойствам и методам. Использование ссылки this. Вызов методов одного объекта относительно другого. Доступ к прототипу объекта. Создание объекта с помощью конструктора</w:t>
            </w:r>
          </w:p>
        </w:tc>
        <w:tc>
          <w:tcPr>
            <w:tcW w:w="1418" w:type="dxa"/>
            <w:vMerge/>
          </w:tcPr>
          <w:p w14:paraId="07515F2D"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57BCFD7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423B29D" w14:textId="77777777" w:rsidTr="00D1121A">
        <w:trPr>
          <w:trHeight w:val="20"/>
        </w:trPr>
        <w:tc>
          <w:tcPr>
            <w:tcW w:w="2604" w:type="dxa"/>
            <w:vMerge/>
          </w:tcPr>
          <w:p w14:paraId="0BFF1EF9"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553E30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0E39D36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B6F9E95"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8E6F655" w14:textId="77777777" w:rsidTr="00D1121A">
        <w:trPr>
          <w:trHeight w:val="20"/>
        </w:trPr>
        <w:tc>
          <w:tcPr>
            <w:tcW w:w="2604" w:type="dxa"/>
            <w:vMerge/>
          </w:tcPr>
          <w:p w14:paraId="48880DDF"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688FFE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70CD025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03E0FA17"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7149928" w14:textId="77777777" w:rsidTr="00D1121A">
        <w:trPr>
          <w:trHeight w:val="20"/>
        </w:trPr>
        <w:tc>
          <w:tcPr>
            <w:tcW w:w="2604" w:type="dxa"/>
            <w:vMerge w:val="restart"/>
            <w:shd w:val="clear" w:color="auto" w:fill="auto"/>
          </w:tcPr>
          <w:p w14:paraId="7F84FAA2"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7.9. Модули и транспиляция. DOM</w:t>
            </w:r>
          </w:p>
        </w:tc>
        <w:tc>
          <w:tcPr>
            <w:tcW w:w="8736" w:type="dxa"/>
            <w:shd w:val="clear" w:color="auto" w:fill="auto"/>
          </w:tcPr>
          <w:p w14:paraId="2B901E4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52E736C7"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0B2D631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73F00F5"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567E69AE" w14:textId="77777777" w:rsidTr="00D1121A">
        <w:trPr>
          <w:trHeight w:val="20"/>
        </w:trPr>
        <w:tc>
          <w:tcPr>
            <w:tcW w:w="2604" w:type="dxa"/>
            <w:vMerge/>
          </w:tcPr>
          <w:p w14:paraId="6C4491C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D99A86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Модули как единицы независимого изолированного кода. Импорт и экспорт из модулей в стиле </w:t>
            </w:r>
            <w:r w:rsidRPr="001C709B">
              <w:rPr>
                <w:rFonts w:ascii="Times New Roman" w:hAnsi="Times New Roman" w:cs="Times New Roman"/>
                <w:sz w:val="24"/>
                <w:szCs w:val="24"/>
                <w:lang w:val="en-US"/>
              </w:rPr>
              <w:t>ES</w:t>
            </w:r>
            <w:r w:rsidRPr="001C709B">
              <w:rPr>
                <w:rFonts w:ascii="Times New Roman" w:hAnsi="Times New Roman" w:cs="Times New Roman"/>
                <w:sz w:val="24"/>
                <w:szCs w:val="24"/>
              </w:rPr>
              <w:t xml:space="preserve">2015. Использование возможностей планируемых следующих версий стандарта – преобразование кода с помощью </w:t>
            </w:r>
            <w:r w:rsidRPr="001C709B">
              <w:rPr>
                <w:rFonts w:ascii="Times New Roman" w:hAnsi="Times New Roman" w:cs="Times New Roman"/>
                <w:sz w:val="24"/>
                <w:szCs w:val="24"/>
                <w:lang w:val="en-US"/>
              </w:rPr>
              <w:t>Babel</w:t>
            </w:r>
            <w:r w:rsidRPr="001C709B">
              <w:rPr>
                <w:rFonts w:ascii="Times New Roman" w:hAnsi="Times New Roman" w:cs="Times New Roman"/>
                <w:sz w:val="24"/>
                <w:szCs w:val="24"/>
              </w:rPr>
              <w:t xml:space="preserve">. Введение в </w:t>
            </w:r>
            <w:r w:rsidRPr="001C709B">
              <w:rPr>
                <w:rFonts w:ascii="Times New Roman" w:hAnsi="Times New Roman" w:cs="Times New Roman"/>
                <w:sz w:val="24"/>
                <w:szCs w:val="24"/>
                <w:lang w:val="en-US"/>
              </w:rPr>
              <w:t>Document</w:t>
            </w:r>
            <w:r w:rsidRPr="001C709B">
              <w:rPr>
                <w:rFonts w:ascii="Times New Roman" w:hAnsi="Times New Roman" w:cs="Times New Roman"/>
                <w:sz w:val="24"/>
                <w:szCs w:val="24"/>
              </w:rPr>
              <w:t xml:space="preserve"> </w:t>
            </w:r>
            <w:r w:rsidRPr="001C709B">
              <w:rPr>
                <w:rFonts w:ascii="Times New Roman" w:hAnsi="Times New Roman" w:cs="Times New Roman"/>
                <w:sz w:val="24"/>
                <w:szCs w:val="24"/>
                <w:lang w:val="en-US"/>
              </w:rPr>
              <w:t>Object</w:t>
            </w:r>
            <w:r w:rsidRPr="001C709B">
              <w:rPr>
                <w:rFonts w:ascii="Times New Roman" w:hAnsi="Times New Roman" w:cs="Times New Roman"/>
                <w:sz w:val="24"/>
                <w:szCs w:val="24"/>
              </w:rPr>
              <w:t xml:space="preserve"> </w:t>
            </w:r>
            <w:r w:rsidRPr="001C709B">
              <w:rPr>
                <w:rFonts w:ascii="Times New Roman" w:hAnsi="Times New Roman" w:cs="Times New Roman"/>
                <w:sz w:val="24"/>
                <w:szCs w:val="24"/>
                <w:lang w:val="en-US"/>
              </w:rPr>
              <w:t>Model</w:t>
            </w:r>
            <w:r w:rsidRPr="001C709B">
              <w:rPr>
                <w:rFonts w:ascii="Times New Roman" w:hAnsi="Times New Roman" w:cs="Times New Roman"/>
                <w:sz w:val="24"/>
                <w:szCs w:val="24"/>
              </w:rPr>
              <w:t xml:space="preserve"> – объектную модель документа веб-страницы</w:t>
            </w:r>
          </w:p>
        </w:tc>
        <w:tc>
          <w:tcPr>
            <w:tcW w:w="1418" w:type="dxa"/>
            <w:vMerge/>
          </w:tcPr>
          <w:p w14:paraId="2ADE7646"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336C22C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47FE5D7" w14:textId="77777777" w:rsidTr="00D1121A">
        <w:trPr>
          <w:trHeight w:val="70"/>
        </w:trPr>
        <w:tc>
          <w:tcPr>
            <w:tcW w:w="2604" w:type="dxa"/>
            <w:vMerge/>
          </w:tcPr>
          <w:p w14:paraId="4AA9260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625CBD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030AC2E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EE363F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3D925FC" w14:textId="77777777" w:rsidTr="00D1121A">
        <w:trPr>
          <w:trHeight w:val="70"/>
        </w:trPr>
        <w:tc>
          <w:tcPr>
            <w:tcW w:w="2604" w:type="dxa"/>
            <w:vMerge/>
          </w:tcPr>
          <w:p w14:paraId="39A1161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3D83D0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49AB026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086F105"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B46D707" w14:textId="77777777" w:rsidTr="00D1121A">
        <w:trPr>
          <w:trHeight w:val="113"/>
        </w:trPr>
        <w:tc>
          <w:tcPr>
            <w:tcW w:w="2604" w:type="dxa"/>
            <w:vMerge w:val="restart"/>
            <w:shd w:val="clear" w:color="auto" w:fill="auto"/>
          </w:tcPr>
          <w:p w14:paraId="0C92EDDF"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7.10. Проектная работа. «Создание простейшего серверного веб-приложения»</w:t>
            </w:r>
          </w:p>
        </w:tc>
        <w:tc>
          <w:tcPr>
            <w:tcW w:w="8736" w:type="dxa"/>
            <w:shd w:val="clear" w:color="auto" w:fill="auto"/>
          </w:tcPr>
          <w:p w14:paraId="7BBC35C3"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E676B0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6082E39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1862A454" w14:textId="77777777" w:rsidR="001C709B" w:rsidRPr="001C709B" w:rsidRDefault="001C709B" w:rsidP="00D1121A">
            <w:pPr>
              <w:spacing w:after="0" w:line="276" w:lineRule="auto"/>
              <w:jc w:val="center"/>
              <w:rPr>
                <w:rFonts w:ascii="Times New Roman" w:hAnsi="Times New Roman" w:cs="Times New Roman"/>
                <w:i/>
                <w:iCs/>
                <w:sz w:val="24"/>
                <w:szCs w:val="24"/>
              </w:rPr>
            </w:pPr>
            <w:r w:rsidRPr="001C709B">
              <w:rPr>
                <w:rFonts w:ascii="Times New Roman" w:hAnsi="Times New Roman" w:cs="Times New Roman"/>
                <w:i/>
                <w:iCs/>
                <w:sz w:val="24"/>
                <w:szCs w:val="24"/>
              </w:rPr>
              <w:t>ПК…</w:t>
            </w:r>
          </w:p>
        </w:tc>
      </w:tr>
      <w:tr w:rsidR="001C709B" w:rsidRPr="001C709B" w14:paraId="3C7BB2DB" w14:textId="77777777" w:rsidTr="00D1121A">
        <w:trPr>
          <w:trHeight w:val="540"/>
        </w:trPr>
        <w:tc>
          <w:tcPr>
            <w:tcW w:w="2604" w:type="dxa"/>
            <w:vMerge/>
          </w:tcPr>
          <w:p w14:paraId="07B3D6FA"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194AE779" w14:textId="77777777" w:rsidR="001C709B" w:rsidRPr="001C709B" w:rsidRDefault="001C709B" w:rsidP="00D1121A">
            <w:pPr>
              <w:spacing w:after="0" w:line="276" w:lineRule="auto"/>
              <w:rPr>
                <w:rFonts w:ascii="Times New Roman" w:hAnsi="Times New Roman" w:cs="Times New Roman"/>
                <w:bCs/>
                <w:sz w:val="24"/>
                <w:szCs w:val="24"/>
              </w:rPr>
            </w:pPr>
            <w:r w:rsidRPr="001C709B">
              <w:rPr>
                <w:rFonts w:ascii="Times New Roman" w:hAnsi="Times New Roman" w:cs="Times New Roman"/>
                <w:sz w:val="24"/>
                <w:szCs w:val="24"/>
              </w:rPr>
              <w:t>Проектная работа «Создание простейшего серверного веб-приложения»</w:t>
            </w:r>
          </w:p>
        </w:tc>
        <w:tc>
          <w:tcPr>
            <w:tcW w:w="1418" w:type="dxa"/>
            <w:vMerge/>
          </w:tcPr>
          <w:p w14:paraId="699EDEB4"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0ED27FC0"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1C709B" w:rsidRPr="001C709B" w14:paraId="62DB867C" w14:textId="77777777" w:rsidTr="00D1121A">
        <w:trPr>
          <w:trHeight w:val="395"/>
        </w:trPr>
        <w:tc>
          <w:tcPr>
            <w:tcW w:w="2604" w:type="dxa"/>
            <w:vMerge/>
          </w:tcPr>
          <w:p w14:paraId="708947AF"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5D8FF36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Практические занятия</w:t>
            </w:r>
          </w:p>
        </w:tc>
        <w:tc>
          <w:tcPr>
            <w:tcW w:w="1418" w:type="dxa"/>
            <w:shd w:val="clear" w:color="auto" w:fill="auto"/>
          </w:tcPr>
          <w:p w14:paraId="7679360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231B215C"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1C709B" w:rsidRPr="001C709B" w14:paraId="53809F37" w14:textId="77777777" w:rsidTr="00D1121A">
        <w:trPr>
          <w:trHeight w:val="80"/>
        </w:trPr>
        <w:tc>
          <w:tcPr>
            <w:tcW w:w="2604" w:type="dxa"/>
            <w:shd w:val="clear" w:color="auto" w:fill="auto"/>
          </w:tcPr>
          <w:p w14:paraId="1AC3288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Прикладной модуль 8</w:t>
            </w:r>
          </w:p>
        </w:tc>
        <w:tc>
          <w:tcPr>
            <w:tcW w:w="8736" w:type="dxa"/>
            <w:shd w:val="clear" w:color="auto" w:fill="auto"/>
          </w:tcPr>
          <w:p w14:paraId="4BF58E1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bCs/>
                <w:sz w:val="24"/>
                <w:szCs w:val="24"/>
              </w:rPr>
              <w:t xml:space="preserve">Введение в создание графических изображений с помощью </w:t>
            </w:r>
            <w:r w:rsidRPr="001C709B">
              <w:rPr>
                <w:rFonts w:ascii="Times New Roman" w:hAnsi="Times New Roman" w:cs="Times New Roman"/>
                <w:b/>
                <w:bCs/>
                <w:sz w:val="24"/>
                <w:szCs w:val="24"/>
                <w:lang w:val="en-US"/>
              </w:rPr>
              <w:t>GIMP</w:t>
            </w:r>
          </w:p>
        </w:tc>
        <w:tc>
          <w:tcPr>
            <w:tcW w:w="1418" w:type="dxa"/>
            <w:shd w:val="clear" w:color="auto" w:fill="auto"/>
          </w:tcPr>
          <w:p w14:paraId="2658EF29"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36</w:t>
            </w:r>
          </w:p>
        </w:tc>
        <w:tc>
          <w:tcPr>
            <w:tcW w:w="1843" w:type="dxa"/>
            <w:shd w:val="clear" w:color="auto" w:fill="auto"/>
          </w:tcPr>
          <w:p w14:paraId="3CDBB377" w14:textId="77777777" w:rsidR="001C709B" w:rsidRPr="001C709B" w:rsidRDefault="001C709B" w:rsidP="00D1121A">
            <w:pPr>
              <w:spacing w:after="0" w:line="276" w:lineRule="auto"/>
              <w:jc w:val="center"/>
              <w:rPr>
                <w:rFonts w:ascii="Times New Roman" w:hAnsi="Times New Roman" w:cs="Times New Roman"/>
                <w:sz w:val="24"/>
                <w:szCs w:val="24"/>
              </w:rPr>
            </w:pPr>
          </w:p>
        </w:tc>
      </w:tr>
      <w:tr w:rsidR="001C709B" w:rsidRPr="001C709B" w14:paraId="32F48C66" w14:textId="77777777" w:rsidTr="00D1121A">
        <w:trPr>
          <w:trHeight w:val="80"/>
        </w:trPr>
        <w:tc>
          <w:tcPr>
            <w:tcW w:w="2604" w:type="dxa"/>
            <w:vMerge w:val="restart"/>
            <w:shd w:val="clear" w:color="auto" w:fill="auto"/>
          </w:tcPr>
          <w:p w14:paraId="0868E9A9"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8.1. Растровая и векторная графика. Форматы изображений, конвертация и оптимизация</w:t>
            </w:r>
          </w:p>
        </w:tc>
        <w:tc>
          <w:tcPr>
            <w:tcW w:w="8736" w:type="dxa"/>
            <w:shd w:val="clear" w:color="auto" w:fill="auto"/>
          </w:tcPr>
          <w:p w14:paraId="3BD8A25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00D94C1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2B4999D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41A0053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19C1EAA4" w14:textId="77777777" w:rsidTr="00D1121A">
        <w:trPr>
          <w:trHeight w:val="80"/>
        </w:trPr>
        <w:tc>
          <w:tcPr>
            <w:tcW w:w="2604" w:type="dxa"/>
            <w:vMerge/>
          </w:tcPr>
          <w:p w14:paraId="6ABAE172"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E67BBB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Отличия растровой и векторной графики. Использование растровой графики для хранения фотографий. Форматы PNG и JPEG. Конвертация с целью снижения объёма изображения</w:t>
            </w:r>
          </w:p>
        </w:tc>
        <w:tc>
          <w:tcPr>
            <w:tcW w:w="1418" w:type="dxa"/>
            <w:vMerge/>
          </w:tcPr>
          <w:p w14:paraId="0C9830A6"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58EFE6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2F1BB86" w14:textId="77777777" w:rsidTr="00D1121A">
        <w:trPr>
          <w:trHeight w:val="333"/>
        </w:trPr>
        <w:tc>
          <w:tcPr>
            <w:tcW w:w="2604" w:type="dxa"/>
            <w:vMerge/>
          </w:tcPr>
          <w:p w14:paraId="3F5364C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D4DFFE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45F4A6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6B683F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9BADCC6" w14:textId="77777777" w:rsidTr="00D1121A">
        <w:trPr>
          <w:trHeight w:val="80"/>
        </w:trPr>
        <w:tc>
          <w:tcPr>
            <w:tcW w:w="2604" w:type="dxa"/>
            <w:vMerge w:val="restart"/>
            <w:shd w:val="clear" w:color="auto" w:fill="auto"/>
          </w:tcPr>
          <w:p w14:paraId="6EB3FC3D"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8.2. GIMP как проект GNU. Установка GIMP</w:t>
            </w:r>
          </w:p>
        </w:tc>
        <w:tc>
          <w:tcPr>
            <w:tcW w:w="8736" w:type="dxa"/>
            <w:shd w:val="clear" w:color="auto" w:fill="auto"/>
          </w:tcPr>
          <w:p w14:paraId="09E093F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0799427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1D97EA56"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805989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61E2F1E7" w14:textId="77777777" w:rsidTr="00D1121A">
        <w:trPr>
          <w:trHeight w:val="80"/>
        </w:trPr>
        <w:tc>
          <w:tcPr>
            <w:tcW w:w="2604" w:type="dxa"/>
            <w:vMerge/>
          </w:tcPr>
          <w:p w14:paraId="50B4799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6A856C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GIMP как программа для различных операционных систем. Особенности проекта в качестве представителя класса свободного программного обеспечения. Установка на различные платформы</w:t>
            </w:r>
          </w:p>
        </w:tc>
        <w:tc>
          <w:tcPr>
            <w:tcW w:w="1418" w:type="dxa"/>
            <w:vMerge/>
          </w:tcPr>
          <w:p w14:paraId="7316562D"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3AF4F189"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F48EB4F" w14:textId="77777777" w:rsidTr="00D1121A">
        <w:trPr>
          <w:trHeight w:val="228"/>
        </w:trPr>
        <w:tc>
          <w:tcPr>
            <w:tcW w:w="2604" w:type="dxa"/>
            <w:vMerge/>
          </w:tcPr>
          <w:p w14:paraId="5A6722A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1A9448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15B78D92"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DBEE44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4A5DD99" w14:textId="77777777" w:rsidTr="00D1121A">
        <w:trPr>
          <w:trHeight w:val="80"/>
        </w:trPr>
        <w:tc>
          <w:tcPr>
            <w:tcW w:w="2604" w:type="dxa"/>
            <w:vMerge w:val="restart"/>
            <w:shd w:val="clear" w:color="auto" w:fill="auto"/>
          </w:tcPr>
          <w:p w14:paraId="0B781C48"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8.3. Интерфейс GIMP. Многооконный режим, стыкуемые диалоги, однооконный режим. Слои</w:t>
            </w:r>
          </w:p>
        </w:tc>
        <w:tc>
          <w:tcPr>
            <w:tcW w:w="8736" w:type="dxa"/>
            <w:shd w:val="clear" w:color="auto" w:fill="auto"/>
          </w:tcPr>
          <w:p w14:paraId="19E19CD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F49F3A2"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53149BC4"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8A8893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65D443CA" w14:textId="77777777" w:rsidTr="00D1121A">
        <w:trPr>
          <w:trHeight w:val="80"/>
        </w:trPr>
        <w:tc>
          <w:tcPr>
            <w:tcW w:w="2604" w:type="dxa"/>
            <w:vMerge/>
          </w:tcPr>
          <w:p w14:paraId="7A331AC2"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15967F1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Интерфейс и настройка его частей. Однооконный и многооконный режим. Управление диалогами. Окно слоёв изображения</w:t>
            </w:r>
          </w:p>
        </w:tc>
        <w:tc>
          <w:tcPr>
            <w:tcW w:w="1418" w:type="dxa"/>
            <w:vMerge/>
          </w:tcPr>
          <w:p w14:paraId="4995429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7E2829B0"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78E8A63" w14:textId="77777777" w:rsidTr="00D1121A">
        <w:trPr>
          <w:trHeight w:val="80"/>
        </w:trPr>
        <w:tc>
          <w:tcPr>
            <w:tcW w:w="2604" w:type="dxa"/>
            <w:vMerge/>
          </w:tcPr>
          <w:p w14:paraId="1B398A28"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975D7F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08EB7B8C"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CEF68A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9F45CF7" w14:textId="77777777" w:rsidTr="00D1121A">
        <w:trPr>
          <w:trHeight w:val="80"/>
        </w:trPr>
        <w:tc>
          <w:tcPr>
            <w:tcW w:w="2604" w:type="dxa"/>
            <w:vMerge/>
          </w:tcPr>
          <w:p w14:paraId="525FC8E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FAA8CE6"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0CEC24A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A45FC7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8FAFAE5" w14:textId="77777777" w:rsidTr="00D1121A">
        <w:trPr>
          <w:trHeight w:val="80"/>
        </w:trPr>
        <w:tc>
          <w:tcPr>
            <w:tcW w:w="2604" w:type="dxa"/>
            <w:vMerge w:val="restart"/>
            <w:shd w:val="clear" w:color="auto" w:fill="auto"/>
          </w:tcPr>
          <w:p w14:paraId="3E9F5ED9"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8.4. Разрешение изображения. Навигация, масштабирование, кадрирование, аффинные преобразования</w:t>
            </w:r>
          </w:p>
        </w:tc>
        <w:tc>
          <w:tcPr>
            <w:tcW w:w="8736" w:type="dxa"/>
            <w:shd w:val="clear" w:color="auto" w:fill="auto"/>
          </w:tcPr>
          <w:p w14:paraId="030692FD"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E419375"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24C2B50B"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5CA820B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62573AF4" w14:textId="77777777" w:rsidTr="00D1121A">
        <w:trPr>
          <w:trHeight w:val="80"/>
        </w:trPr>
        <w:tc>
          <w:tcPr>
            <w:tcW w:w="2604" w:type="dxa"/>
            <w:vMerge/>
          </w:tcPr>
          <w:p w14:paraId="0F77FFCE"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99D48C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Размеры изображения в пикселах и понятие разрешения изображения. Преобразования: выравнивание, перемещение, кадрирование, вращение, наклон, перспектива, 3D-преобразование, трансформация, преобразование по точкам, зеркало, преобразование по рамке, искажения</w:t>
            </w:r>
          </w:p>
        </w:tc>
        <w:tc>
          <w:tcPr>
            <w:tcW w:w="1418" w:type="dxa"/>
            <w:vMerge/>
          </w:tcPr>
          <w:p w14:paraId="71FE6E1B"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8D30442"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E747214" w14:textId="77777777" w:rsidTr="00D1121A">
        <w:trPr>
          <w:trHeight w:val="80"/>
        </w:trPr>
        <w:tc>
          <w:tcPr>
            <w:tcW w:w="2604" w:type="dxa"/>
            <w:vMerge/>
          </w:tcPr>
          <w:p w14:paraId="477DA0D2"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398F6DA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4E6DB56B"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1D5B45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043672E" w14:textId="77777777" w:rsidTr="00D1121A">
        <w:trPr>
          <w:trHeight w:val="80"/>
        </w:trPr>
        <w:tc>
          <w:tcPr>
            <w:tcW w:w="2604" w:type="dxa"/>
            <w:vMerge/>
          </w:tcPr>
          <w:p w14:paraId="3449488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A6F2B2A"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15D7F43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18C031CE"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FEB2747" w14:textId="77777777" w:rsidTr="00D1121A">
        <w:trPr>
          <w:trHeight w:val="80"/>
        </w:trPr>
        <w:tc>
          <w:tcPr>
            <w:tcW w:w="2604" w:type="dxa"/>
            <w:vMerge w:val="restart"/>
            <w:shd w:val="clear" w:color="auto" w:fill="auto"/>
          </w:tcPr>
          <w:p w14:paraId="54DA2427"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8.5. Заливка, фильтры и инструменты рисования</w:t>
            </w:r>
          </w:p>
        </w:tc>
        <w:tc>
          <w:tcPr>
            <w:tcW w:w="8736" w:type="dxa"/>
            <w:shd w:val="clear" w:color="auto" w:fill="auto"/>
          </w:tcPr>
          <w:p w14:paraId="4FA9E13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3317D7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5CA6A4C1"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000B633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08172922" w14:textId="77777777" w:rsidTr="00D1121A">
        <w:trPr>
          <w:trHeight w:val="80"/>
        </w:trPr>
        <w:tc>
          <w:tcPr>
            <w:tcW w:w="2604" w:type="dxa"/>
            <w:vMerge/>
          </w:tcPr>
          <w:p w14:paraId="0B4E9BE6"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1BF8425"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Использование заливки. Фильтры: размытие, улучшение, искажения, свет и тень, шум, выделение краёв, декорация, проекция</w:t>
            </w:r>
          </w:p>
        </w:tc>
        <w:tc>
          <w:tcPr>
            <w:tcW w:w="1418" w:type="dxa"/>
            <w:vMerge/>
          </w:tcPr>
          <w:p w14:paraId="0B3D651F"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4D5D1C65"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2278DC0E" w14:textId="77777777" w:rsidTr="00D1121A">
        <w:trPr>
          <w:trHeight w:val="134"/>
        </w:trPr>
        <w:tc>
          <w:tcPr>
            <w:tcW w:w="2604" w:type="dxa"/>
            <w:vMerge/>
          </w:tcPr>
          <w:p w14:paraId="7B91BA0A"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09B16C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78C5C7F3"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5694B88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E26B758" w14:textId="77777777" w:rsidTr="00D1121A">
        <w:trPr>
          <w:trHeight w:val="80"/>
        </w:trPr>
        <w:tc>
          <w:tcPr>
            <w:tcW w:w="2604" w:type="dxa"/>
            <w:vMerge w:val="restart"/>
            <w:shd w:val="clear" w:color="auto" w:fill="auto"/>
          </w:tcPr>
          <w:p w14:paraId="119ECEF8"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8.6. Выделение. Контуры. Комбинирование изображений</w:t>
            </w:r>
          </w:p>
        </w:tc>
        <w:tc>
          <w:tcPr>
            <w:tcW w:w="8736" w:type="dxa"/>
            <w:shd w:val="clear" w:color="auto" w:fill="auto"/>
          </w:tcPr>
          <w:p w14:paraId="1476B75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2963733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6</w:t>
            </w:r>
          </w:p>
        </w:tc>
        <w:tc>
          <w:tcPr>
            <w:tcW w:w="1843" w:type="dxa"/>
            <w:vMerge w:val="restart"/>
            <w:shd w:val="clear" w:color="auto" w:fill="auto"/>
          </w:tcPr>
          <w:p w14:paraId="6749030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7067796"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15077A42" w14:textId="77777777" w:rsidTr="00D1121A">
        <w:trPr>
          <w:trHeight w:val="80"/>
        </w:trPr>
        <w:tc>
          <w:tcPr>
            <w:tcW w:w="2604" w:type="dxa"/>
            <w:vMerge/>
          </w:tcPr>
          <w:p w14:paraId="3E547C9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A3B9919"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Использование выделений для работы с отдельными объектами в составе изображения. Выделение контуров. Создание коллажей путём соединения нескольких изображений</w:t>
            </w:r>
          </w:p>
        </w:tc>
        <w:tc>
          <w:tcPr>
            <w:tcW w:w="1418" w:type="dxa"/>
            <w:vMerge/>
          </w:tcPr>
          <w:p w14:paraId="6B6D266D"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5568155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BBDBF44" w14:textId="77777777" w:rsidTr="00D1121A">
        <w:trPr>
          <w:trHeight w:val="80"/>
        </w:trPr>
        <w:tc>
          <w:tcPr>
            <w:tcW w:w="2604" w:type="dxa"/>
            <w:vMerge/>
          </w:tcPr>
          <w:p w14:paraId="5AE9ECAC"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5B297340"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60374640"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438EE39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DD99865" w14:textId="77777777" w:rsidTr="00D1121A">
        <w:trPr>
          <w:trHeight w:val="80"/>
        </w:trPr>
        <w:tc>
          <w:tcPr>
            <w:tcW w:w="2604" w:type="dxa"/>
            <w:vMerge/>
          </w:tcPr>
          <w:p w14:paraId="195F826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00195B3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67CD2B9D"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450F0FA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D9BF030" w14:textId="77777777" w:rsidTr="00D1121A">
        <w:trPr>
          <w:trHeight w:val="80"/>
        </w:trPr>
        <w:tc>
          <w:tcPr>
            <w:tcW w:w="2604" w:type="dxa"/>
            <w:vMerge w:val="restart"/>
            <w:shd w:val="clear" w:color="auto" w:fill="auto"/>
          </w:tcPr>
          <w:p w14:paraId="4FB84324"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8.7. Быстрая маска и преобразование цвета</w:t>
            </w:r>
          </w:p>
        </w:tc>
        <w:tc>
          <w:tcPr>
            <w:tcW w:w="8736" w:type="dxa"/>
            <w:shd w:val="clear" w:color="auto" w:fill="auto"/>
          </w:tcPr>
          <w:p w14:paraId="6AF49E0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55E9C13"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2</w:t>
            </w:r>
          </w:p>
        </w:tc>
        <w:tc>
          <w:tcPr>
            <w:tcW w:w="1843" w:type="dxa"/>
            <w:vMerge w:val="restart"/>
            <w:shd w:val="clear" w:color="auto" w:fill="auto"/>
          </w:tcPr>
          <w:p w14:paraId="59966DBA"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AFC56D4"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126564DB" w14:textId="77777777" w:rsidTr="00D1121A">
        <w:trPr>
          <w:trHeight w:val="80"/>
        </w:trPr>
        <w:tc>
          <w:tcPr>
            <w:tcW w:w="2604" w:type="dxa"/>
            <w:vMerge/>
          </w:tcPr>
          <w:p w14:paraId="225A2DF1"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78A13B7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Графические отображение области выделения. Преобразование цвета в изображении с помощью применения маски</w:t>
            </w:r>
          </w:p>
        </w:tc>
        <w:tc>
          <w:tcPr>
            <w:tcW w:w="1418" w:type="dxa"/>
            <w:vMerge/>
          </w:tcPr>
          <w:p w14:paraId="5C73E215"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64B517F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63ED01E0" w14:textId="77777777" w:rsidTr="00D1121A">
        <w:trPr>
          <w:trHeight w:val="193"/>
        </w:trPr>
        <w:tc>
          <w:tcPr>
            <w:tcW w:w="2604" w:type="dxa"/>
            <w:vMerge/>
          </w:tcPr>
          <w:p w14:paraId="56DADE47"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58E36E4"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5BDC8E49"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74B6EF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3CCF10D4" w14:textId="77777777" w:rsidTr="00D1121A">
        <w:trPr>
          <w:trHeight w:val="80"/>
        </w:trPr>
        <w:tc>
          <w:tcPr>
            <w:tcW w:w="2604" w:type="dxa"/>
            <w:vMerge w:val="restart"/>
            <w:shd w:val="clear" w:color="auto" w:fill="auto"/>
          </w:tcPr>
          <w:p w14:paraId="166DC9CA"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8.8. Создание градиентов</w:t>
            </w:r>
          </w:p>
        </w:tc>
        <w:tc>
          <w:tcPr>
            <w:tcW w:w="8736" w:type="dxa"/>
            <w:shd w:val="clear" w:color="auto" w:fill="auto"/>
          </w:tcPr>
          <w:p w14:paraId="0CE314F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7EA70AC2"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6954B0EE"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71148F6C"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05367F9D" w14:textId="77777777" w:rsidTr="00D1121A">
        <w:trPr>
          <w:trHeight w:val="80"/>
        </w:trPr>
        <w:tc>
          <w:tcPr>
            <w:tcW w:w="2604" w:type="dxa"/>
            <w:vMerge/>
          </w:tcPr>
          <w:p w14:paraId="6EC572C0"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27D0128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Понятие градиента. Плавные переходы от одних цветов к другим</w:t>
            </w:r>
          </w:p>
        </w:tc>
        <w:tc>
          <w:tcPr>
            <w:tcW w:w="1418" w:type="dxa"/>
            <w:vMerge/>
          </w:tcPr>
          <w:p w14:paraId="7462C849" w14:textId="77777777" w:rsidR="001C709B" w:rsidRPr="001C709B" w:rsidRDefault="001C709B" w:rsidP="00D1121A">
            <w:pPr>
              <w:spacing w:after="0" w:line="276" w:lineRule="auto"/>
              <w:jc w:val="center"/>
              <w:rPr>
                <w:rFonts w:ascii="Times New Roman" w:hAnsi="Times New Roman" w:cs="Times New Roman"/>
                <w:b/>
                <w:bCs/>
                <w:sz w:val="24"/>
                <w:szCs w:val="24"/>
              </w:rPr>
            </w:pPr>
          </w:p>
        </w:tc>
        <w:tc>
          <w:tcPr>
            <w:tcW w:w="1843" w:type="dxa"/>
            <w:vMerge/>
          </w:tcPr>
          <w:p w14:paraId="0CAA882B"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891E5FE" w14:textId="77777777" w:rsidTr="00D1121A">
        <w:trPr>
          <w:trHeight w:val="80"/>
        </w:trPr>
        <w:tc>
          <w:tcPr>
            <w:tcW w:w="2604" w:type="dxa"/>
            <w:vMerge/>
          </w:tcPr>
          <w:p w14:paraId="16CA6109"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CF9562E"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46C2097"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332B20B1"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DAF4FFC" w14:textId="77777777" w:rsidTr="00D1121A">
        <w:trPr>
          <w:trHeight w:val="80"/>
        </w:trPr>
        <w:tc>
          <w:tcPr>
            <w:tcW w:w="2604" w:type="dxa"/>
            <w:vMerge/>
          </w:tcPr>
          <w:p w14:paraId="303103E3"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636EE14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2FC6058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5ACF4C4F"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761AFC9B" w14:textId="77777777" w:rsidTr="00D1121A">
        <w:trPr>
          <w:trHeight w:val="80"/>
        </w:trPr>
        <w:tc>
          <w:tcPr>
            <w:tcW w:w="2604" w:type="dxa"/>
            <w:vMerge w:val="restart"/>
            <w:shd w:val="clear" w:color="auto" w:fill="auto"/>
          </w:tcPr>
          <w:p w14:paraId="299C55DB"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8.9. Создание анимированного изображения в формате GIF</w:t>
            </w:r>
          </w:p>
        </w:tc>
        <w:tc>
          <w:tcPr>
            <w:tcW w:w="8736" w:type="dxa"/>
            <w:shd w:val="clear" w:color="auto" w:fill="auto"/>
          </w:tcPr>
          <w:p w14:paraId="6D968E32"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43D9F39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1B64047D"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70CEE33"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119A0EBE" w14:textId="77777777" w:rsidTr="00D1121A">
        <w:trPr>
          <w:trHeight w:val="80"/>
        </w:trPr>
        <w:tc>
          <w:tcPr>
            <w:tcW w:w="2604" w:type="dxa"/>
            <w:vMerge/>
          </w:tcPr>
          <w:p w14:paraId="0459BD99"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01CB50A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Использование анимации для наглядного представления процессов с несколькими этапами. Формат </w:t>
            </w:r>
            <w:r w:rsidRPr="001C709B">
              <w:rPr>
                <w:rFonts w:ascii="Times New Roman" w:hAnsi="Times New Roman" w:cs="Times New Roman"/>
                <w:sz w:val="24"/>
                <w:szCs w:val="24"/>
                <w:lang w:val="en-US"/>
              </w:rPr>
              <w:t>GIF</w:t>
            </w:r>
            <w:r w:rsidRPr="001C709B">
              <w:rPr>
                <w:rFonts w:ascii="Times New Roman" w:hAnsi="Times New Roman" w:cs="Times New Roman"/>
                <w:sz w:val="24"/>
                <w:szCs w:val="24"/>
              </w:rPr>
              <w:t xml:space="preserve">. Ограничения </w:t>
            </w:r>
            <w:r w:rsidRPr="001C709B">
              <w:rPr>
                <w:rFonts w:ascii="Times New Roman" w:hAnsi="Times New Roman" w:cs="Times New Roman"/>
                <w:sz w:val="24"/>
                <w:szCs w:val="24"/>
                <w:lang w:val="en-US"/>
              </w:rPr>
              <w:t>GIF</w:t>
            </w:r>
            <w:r w:rsidRPr="001C709B">
              <w:rPr>
                <w:rFonts w:ascii="Times New Roman" w:hAnsi="Times New Roman" w:cs="Times New Roman"/>
                <w:sz w:val="24"/>
                <w:szCs w:val="24"/>
              </w:rPr>
              <w:t xml:space="preserve">. Создание изображения в формате </w:t>
            </w:r>
            <w:r w:rsidRPr="001C709B">
              <w:rPr>
                <w:rFonts w:ascii="Times New Roman" w:hAnsi="Times New Roman" w:cs="Times New Roman"/>
                <w:sz w:val="24"/>
                <w:szCs w:val="24"/>
                <w:lang w:val="en-US"/>
              </w:rPr>
              <w:t>GIF</w:t>
            </w:r>
            <w:r w:rsidRPr="001C709B">
              <w:rPr>
                <w:rFonts w:ascii="Times New Roman" w:hAnsi="Times New Roman" w:cs="Times New Roman"/>
                <w:sz w:val="24"/>
                <w:szCs w:val="24"/>
              </w:rPr>
              <w:t xml:space="preserve"> </w:t>
            </w:r>
            <w:r w:rsidRPr="001C709B">
              <w:rPr>
                <w:rFonts w:ascii="Times New Roman" w:hAnsi="Times New Roman" w:cs="Times New Roman"/>
                <w:sz w:val="24"/>
                <w:szCs w:val="24"/>
                <w:lang w:val="en-US"/>
              </w:rPr>
              <w:t>c</w:t>
            </w:r>
            <w:r w:rsidRPr="001C709B">
              <w:rPr>
                <w:rFonts w:ascii="Times New Roman" w:hAnsi="Times New Roman" w:cs="Times New Roman"/>
                <w:sz w:val="24"/>
                <w:szCs w:val="24"/>
              </w:rPr>
              <w:t xml:space="preserve"> помощью </w:t>
            </w:r>
            <w:r w:rsidRPr="001C709B">
              <w:rPr>
                <w:rFonts w:ascii="Times New Roman" w:hAnsi="Times New Roman" w:cs="Times New Roman"/>
                <w:sz w:val="24"/>
                <w:szCs w:val="24"/>
                <w:lang w:val="en-US"/>
              </w:rPr>
              <w:t>GIMP</w:t>
            </w:r>
          </w:p>
        </w:tc>
        <w:tc>
          <w:tcPr>
            <w:tcW w:w="1418" w:type="dxa"/>
            <w:vMerge/>
          </w:tcPr>
          <w:p w14:paraId="6FE1E7BD"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48842C0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58293A58" w14:textId="77777777" w:rsidTr="00D1121A">
        <w:trPr>
          <w:trHeight w:val="80"/>
        </w:trPr>
        <w:tc>
          <w:tcPr>
            <w:tcW w:w="2604" w:type="dxa"/>
            <w:vMerge/>
          </w:tcPr>
          <w:p w14:paraId="5E344EB6"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17BC8518"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Теоретическое обучение</w:t>
            </w:r>
          </w:p>
        </w:tc>
        <w:tc>
          <w:tcPr>
            <w:tcW w:w="1418" w:type="dxa"/>
            <w:shd w:val="clear" w:color="auto" w:fill="auto"/>
          </w:tcPr>
          <w:p w14:paraId="364AAF8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A3D9926"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4591FEAB" w14:textId="77777777" w:rsidTr="00D1121A">
        <w:trPr>
          <w:trHeight w:val="80"/>
        </w:trPr>
        <w:tc>
          <w:tcPr>
            <w:tcW w:w="2604" w:type="dxa"/>
            <w:vMerge/>
          </w:tcPr>
          <w:p w14:paraId="40B01F41"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3FABDFEC"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Практические</w:t>
            </w:r>
            <w:r w:rsidRPr="001C709B">
              <w:rPr>
                <w:rFonts w:ascii="Times New Roman" w:hAnsi="Times New Roman" w:cs="Times New Roman"/>
                <w:sz w:val="24"/>
                <w:szCs w:val="24"/>
              </w:rPr>
              <w:t xml:space="preserve"> занятия</w:t>
            </w:r>
          </w:p>
        </w:tc>
        <w:tc>
          <w:tcPr>
            <w:tcW w:w="1418" w:type="dxa"/>
            <w:shd w:val="clear" w:color="auto" w:fill="auto"/>
          </w:tcPr>
          <w:p w14:paraId="3FBA3C5F"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2</w:t>
            </w:r>
          </w:p>
        </w:tc>
        <w:tc>
          <w:tcPr>
            <w:tcW w:w="1843" w:type="dxa"/>
            <w:vMerge/>
          </w:tcPr>
          <w:p w14:paraId="66AAE7F8"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6662E06" w14:textId="77777777" w:rsidTr="00D1121A">
        <w:trPr>
          <w:trHeight w:val="183"/>
        </w:trPr>
        <w:tc>
          <w:tcPr>
            <w:tcW w:w="2604" w:type="dxa"/>
            <w:vMerge w:val="restart"/>
            <w:shd w:val="clear" w:color="auto" w:fill="auto"/>
          </w:tcPr>
          <w:p w14:paraId="0CE3BD57" w14:textId="77777777" w:rsidR="001C709B" w:rsidRPr="001C709B" w:rsidRDefault="001C709B" w:rsidP="00D1121A">
            <w:pPr>
              <w:spacing w:after="0" w:line="276" w:lineRule="auto"/>
              <w:rPr>
                <w:rFonts w:ascii="Times New Roman" w:hAnsi="Times New Roman" w:cs="Times New Roman"/>
                <w:b/>
                <w:bCs/>
                <w:sz w:val="24"/>
                <w:szCs w:val="24"/>
              </w:rPr>
            </w:pPr>
            <w:r w:rsidRPr="001C709B">
              <w:rPr>
                <w:rFonts w:ascii="Times New Roman" w:hAnsi="Times New Roman" w:cs="Times New Roman"/>
                <w:b/>
                <w:bCs/>
                <w:sz w:val="24"/>
                <w:szCs w:val="24"/>
              </w:rPr>
              <w:t>Тема 8.10. Проектная работа «Создание серии баннеров для графического оформления сайта»</w:t>
            </w:r>
          </w:p>
        </w:tc>
        <w:tc>
          <w:tcPr>
            <w:tcW w:w="8736" w:type="dxa"/>
            <w:shd w:val="clear" w:color="auto" w:fill="auto"/>
          </w:tcPr>
          <w:p w14:paraId="17E37691"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Cs/>
                <w:sz w:val="24"/>
                <w:szCs w:val="24"/>
              </w:rPr>
              <w:t>Содержание</w:t>
            </w:r>
          </w:p>
        </w:tc>
        <w:tc>
          <w:tcPr>
            <w:tcW w:w="1418" w:type="dxa"/>
            <w:vMerge w:val="restart"/>
            <w:shd w:val="clear" w:color="auto" w:fill="auto"/>
          </w:tcPr>
          <w:p w14:paraId="0C4868DA"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b/>
                <w:bCs/>
                <w:sz w:val="24"/>
                <w:szCs w:val="24"/>
              </w:rPr>
              <w:t>4</w:t>
            </w:r>
          </w:p>
        </w:tc>
        <w:tc>
          <w:tcPr>
            <w:tcW w:w="1843" w:type="dxa"/>
            <w:vMerge w:val="restart"/>
            <w:shd w:val="clear" w:color="auto" w:fill="auto"/>
          </w:tcPr>
          <w:p w14:paraId="50EB344F"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ОК 02</w:t>
            </w:r>
          </w:p>
          <w:p w14:paraId="6A428E9E"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i/>
                <w:iCs/>
                <w:sz w:val="24"/>
                <w:szCs w:val="24"/>
              </w:rPr>
              <w:t>ПК…</w:t>
            </w:r>
          </w:p>
        </w:tc>
      </w:tr>
      <w:tr w:rsidR="001C709B" w:rsidRPr="001C709B" w14:paraId="4D4E5D85" w14:textId="77777777" w:rsidTr="00D1121A">
        <w:trPr>
          <w:trHeight w:val="255"/>
        </w:trPr>
        <w:tc>
          <w:tcPr>
            <w:tcW w:w="2604" w:type="dxa"/>
            <w:vMerge/>
          </w:tcPr>
          <w:p w14:paraId="690061DC" w14:textId="77777777" w:rsidR="001C709B" w:rsidRPr="001C709B" w:rsidRDefault="001C709B" w:rsidP="00D1121A">
            <w:pPr>
              <w:spacing w:after="0" w:line="276" w:lineRule="auto"/>
              <w:rPr>
                <w:rFonts w:ascii="Times New Roman" w:hAnsi="Times New Roman" w:cs="Times New Roman"/>
                <w:b/>
                <w:bCs/>
                <w:sz w:val="24"/>
                <w:szCs w:val="24"/>
              </w:rPr>
            </w:pPr>
          </w:p>
        </w:tc>
        <w:tc>
          <w:tcPr>
            <w:tcW w:w="8736" w:type="dxa"/>
            <w:shd w:val="clear" w:color="auto" w:fill="auto"/>
          </w:tcPr>
          <w:p w14:paraId="4EB73247"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Проектная работа «Создание серии баннеров для графического оформления сайта»</w:t>
            </w:r>
          </w:p>
        </w:tc>
        <w:tc>
          <w:tcPr>
            <w:tcW w:w="1418" w:type="dxa"/>
            <w:vMerge/>
          </w:tcPr>
          <w:p w14:paraId="6510A336" w14:textId="77777777" w:rsidR="001C709B" w:rsidRPr="001C709B" w:rsidRDefault="001C709B" w:rsidP="00D1121A">
            <w:pPr>
              <w:spacing w:after="0" w:line="276" w:lineRule="auto"/>
              <w:jc w:val="center"/>
              <w:rPr>
                <w:rFonts w:ascii="Times New Roman" w:hAnsi="Times New Roman" w:cs="Times New Roman"/>
                <w:sz w:val="24"/>
                <w:szCs w:val="24"/>
              </w:rPr>
            </w:pPr>
          </w:p>
        </w:tc>
        <w:tc>
          <w:tcPr>
            <w:tcW w:w="1843" w:type="dxa"/>
            <w:vMerge/>
          </w:tcPr>
          <w:p w14:paraId="4A522B27" w14:textId="77777777" w:rsidR="001C709B" w:rsidRPr="001C709B" w:rsidRDefault="001C709B" w:rsidP="00D112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1C709B" w:rsidRPr="001C709B" w14:paraId="3E6C113B" w14:textId="77777777" w:rsidTr="00D1121A">
        <w:trPr>
          <w:trHeight w:val="240"/>
        </w:trPr>
        <w:tc>
          <w:tcPr>
            <w:tcW w:w="2604" w:type="dxa"/>
            <w:vMerge/>
          </w:tcPr>
          <w:p w14:paraId="526695CD" w14:textId="77777777" w:rsidR="001C709B" w:rsidRPr="001C709B" w:rsidRDefault="001C709B" w:rsidP="00D1121A">
            <w:pPr>
              <w:spacing w:after="0" w:line="276" w:lineRule="auto"/>
              <w:rPr>
                <w:rFonts w:ascii="Times New Roman" w:hAnsi="Times New Roman" w:cs="Times New Roman"/>
                <w:sz w:val="24"/>
                <w:szCs w:val="24"/>
              </w:rPr>
            </w:pPr>
          </w:p>
        </w:tc>
        <w:tc>
          <w:tcPr>
            <w:tcW w:w="8736" w:type="dxa"/>
            <w:shd w:val="clear" w:color="auto" w:fill="auto"/>
          </w:tcPr>
          <w:p w14:paraId="448DB52F"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sz w:val="24"/>
                <w:szCs w:val="24"/>
              </w:rPr>
              <w:t xml:space="preserve">Практические занятия </w:t>
            </w:r>
          </w:p>
        </w:tc>
        <w:tc>
          <w:tcPr>
            <w:tcW w:w="1418" w:type="dxa"/>
            <w:shd w:val="clear" w:color="auto" w:fill="auto"/>
          </w:tcPr>
          <w:p w14:paraId="0B6CB281" w14:textId="77777777" w:rsidR="001C709B" w:rsidRPr="001C709B" w:rsidRDefault="001C709B" w:rsidP="00D1121A">
            <w:pPr>
              <w:spacing w:after="0" w:line="276" w:lineRule="auto"/>
              <w:jc w:val="center"/>
              <w:rPr>
                <w:rFonts w:ascii="Times New Roman" w:hAnsi="Times New Roman" w:cs="Times New Roman"/>
                <w:sz w:val="24"/>
                <w:szCs w:val="24"/>
              </w:rPr>
            </w:pPr>
            <w:r w:rsidRPr="001C709B">
              <w:rPr>
                <w:rFonts w:ascii="Times New Roman" w:hAnsi="Times New Roman" w:cs="Times New Roman"/>
                <w:sz w:val="24"/>
                <w:szCs w:val="24"/>
              </w:rPr>
              <w:t>4</w:t>
            </w:r>
          </w:p>
        </w:tc>
        <w:tc>
          <w:tcPr>
            <w:tcW w:w="1843" w:type="dxa"/>
            <w:vMerge/>
          </w:tcPr>
          <w:p w14:paraId="6408BDF3"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02567AC3" w14:textId="77777777" w:rsidTr="00D1121A">
        <w:trPr>
          <w:trHeight w:val="240"/>
        </w:trPr>
        <w:tc>
          <w:tcPr>
            <w:tcW w:w="11340" w:type="dxa"/>
            <w:gridSpan w:val="2"/>
            <w:shd w:val="clear" w:color="auto" w:fill="auto"/>
          </w:tcPr>
          <w:p w14:paraId="52DDEB3C" w14:textId="77777777" w:rsidR="001C709B" w:rsidRPr="001C709B" w:rsidRDefault="001C709B" w:rsidP="00D1121A">
            <w:pPr>
              <w:spacing w:after="0" w:line="276" w:lineRule="auto"/>
              <w:rPr>
                <w:rFonts w:ascii="Times New Roman" w:hAnsi="Times New Roman" w:cs="Times New Roman"/>
                <w:b/>
                <w:iCs/>
                <w:sz w:val="24"/>
                <w:szCs w:val="24"/>
              </w:rPr>
            </w:pPr>
            <w:r w:rsidRPr="001C709B">
              <w:rPr>
                <w:rFonts w:ascii="Times New Roman" w:hAnsi="Times New Roman" w:cs="Times New Roman"/>
                <w:b/>
                <w:iCs/>
                <w:sz w:val="24"/>
                <w:szCs w:val="24"/>
              </w:rPr>
              <w:t xml:space="preserve">Промежуточная аттестация </w:t>
            </w:r>
          </w:p>
          <w:p w14:paraId="26963EBB" w14:textId="77777777" w:rsidR="001C709B" w:rsidRPr="001C709B" w:rsidRDefault="001C709B" w:rsidP="00D1121A">
            <w:pPr>
              <w:spacing w:after="0" w:line="276" w:lineRule="auto"/>
              <w:rPr>
                <w:rFonts w:ascii="Times New Roman" w:hAnsi="Times New Roman" w:cs="Times New Roman"/>
                <w:sz w:val="24"/>
                <w:szCs w:val="24"/>
              </w:rPr>
            </w:pPr>
            <w:r w:rsidRPr="001C709B">
              <w:rPr>
                <w:rFonts w:ascii="Times New Roman" w:hAnsi="Times New Roman" w:cs="Times New Roman"/>
                <w:b/>
                <w:iCs/>
                <w:sz w:val="24"/>
                <w:szCs w:val="24"/>
              </w:rPr>
              <w:t>(</w:t>
            </w:r>
            <w:r w:rsidRPr="001C709B">
              <w:rPr>
                <w:rFonts w:ascii="Times New Roman" w:hAnsi="Times New Roman" w:cs="Times New Roman"/>
                <w:b/>
                <w:sz w:val="24"/>
                <w:szCs w:val="24"/>
              </w:rPr>
              <w:t xml:space="preserve">дифференцированный </w:t>
            </w:r>
            <w:r w:rsidRPr="001C709B">
              <w:rPr>
                <w:rFonts w:ascii="Times New Roman" w:hAnsi="Times New Roman" w:cs="Times New Roman"/>
                <w:b/>
                <w:iCs/>
                <w:sz w:val="24"/>
                <w:szCs w:val="24"/>
              </w:rPr>
              <w:t>зачет)</w:t>
            </w:r>
          </w:p>
        </w:tc>
        <w:tc>
          <w:tcPr>
            <w:tcW w:w="1418" w:type="dxa"/>
            <w:shd w:val="clear" w:color="auto" w:fill="auto"/>
          </w:tcPr>
          <w:p w14:paraId="6CF14EEB"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2</w:t>
            </w:r>
          </w:p>
        </w:tc>
        <w:tc>
          <w:tcPr>
            <w:tcW w:w="1843" w:type="dxa"/>
            <w:shd w:val="clear" w:color="auto" w:fill="auto"/>
          </w:tcPr>
          <w:p w14:paraId="006D760D" w14:textId="77777777" w:rsidR="001C709B" w:rsidRPr="001C709B" w:rsidRDefault="001C709B" w:rsidP="00D1121A">
            <w:pPr>
              <w:spacing w:after="0" w:line="276" w:lineRule="auto"/>
              <w:rPr>
                <w:rFonts w:ascii="Times New Roman" w:hAnsi="Times New Roman" w:cs="Times New Roman"/>
                <w:sz w:val="24"/>
                <w:szCs w:val="24"/>
              </w:rPr>
            </w:pPr>
          </w:p>
        </w:tc>
      </w:tr>
      <w:tr w:rsidR="001C709B" w:rsidRPr="001C709B" w14:paraId="18A436B3" w14:textId="77777777" w:rsidTr="00D1121A">
        <w:trPr>
          <w:trHeight w:val="240"/>
        </w:trPr>
        <w:tc>
          <w:tcPr>
            <w:tcW w:w="11340" w:type="dxa"/>
            <w:gridSpan w:val="2"/>
            <w:shd w:val="clear" w:color="auto" w:fill="auto"/>
          </w:tcPr>
          <w:p w14:paraId="4AB03A7F" w14:textId="77777777" w:rsidR="001C709B" w:rsidRPr="001C709B" w:rsidRDefault="001C709B" w:rsidP="00D1121A">
            <w:pPr>
              <w:spacing w:after="0" w:line="276" w:lineRule="auto"/>
              <w:rPr>
                <w:rFonts w:ascii="Times New Roman" w:hAnsi="Times New Roman" w:cs="Times New Roman"/>
                <w:b/>
                <w:iCs/>
                <w:sz w:val="24"/>
                <w:szCs w:val="24"/>
              </w:rPr>
            </w:pPr>
            <w:r w:rsidRPr="001C709B">
              <w:rPr>
                <w:rFonts w:ascii="Times New Roman" w:hAnsi="Times New Roman" w:cs="Times New Roman"/>
                <w:b/>
                <w:iCs/>
                <w:sz w:val="24"/>
                <w:szCs w:val="24"/>
              </w:rPr>
              <w:t>Всего</w:t>
            </w:r>
          </w:p>
        </w:tc>
        <w:tc>
          <w:tcPr>
            <w:tcW w:w="1418" w:type="dxa"/>
            <w:shd w:val="clear" w:color="auto" w:fill="auto"/>
          </w:tcPr>
          <w:p w14:paraId="65C0ED31" w14:textId="77777777" w:rsidR="001C709B" w:rsidRPr="001C709B" w:rsidRDefault="001C709B" w:rsidP="00D1121A">
            <w:pPr>
              <w:spacing w:after="0" w:line="276" w:lineRule="auto"/>
              <w:jc w:val="center"/>
              <w:rPr>
                <w:rFonts w:ascii="Times New Roman" w:hAnsi="Times New Roman" w:cs="Times New Roman"/>
                <w:b/>
                <w:bCs/>
                <w:sz w:val="24"/>
                <w:szCs w:val="24"/>
              </w:rPr>
            </w:pPr>
            <w:r w:rsidRPr="001C709B">
              <w:rPr>
                <w:rFonts w:ascii="Times New Roman" w:hAnsi="Times New Roman" w:cs="Times New Roman"/>
                <w:b/>
                <w:bCs/>
                <w:sz w:val="24"/>
                <w:szCs w:val="24"/>
              </w:rPr>
              <w:t>144ч.</w:t>
            </w:r>
          </w:p>
        </w:tc>
        <w:tc>
          <w:tcPr>
            <w:tcW w:w="1843" w:type="dxa"/>
            <w:shd w:val="clear" w:color="auto" w:fill="auto"/>
          </w:tcPr>
          <w:p w14:paraId="3558543B" w14:textId="77777777" w:rsidR="001C709B" w:rsidRPr="001C709B" w:rsidRDefault="001C709B" w:rsidP="00D1121A">
            <w:pPr>
              <w:spacing w:after="0" w:line="276" w:lineRule="auto"/>
              <w:rPr>
                <w:rFonts w:ascii="Times New Roman" w:hAnsi="Times New Roman" w:cs="Times New Roman"/>
                <w:sz w:val="24"/>
                <w:szCs w:val="24"/>
              </w:rPr>
            </w:pPr>
          </w:p>
        </w:tc>
      </w:tr>
    </w:tbl>
    <w:p w14:paraId="42A3D074" w14:textId="77777777" w:rsidR="004F62FA" w:rsidRPr="00045CB3" w:rsidRDefault="004F62FA" w:rsidP="00A44B71">
      <w:pPr>
        <w:tabs>
          <w:tab w:val="left" w:pos="2409"/>
        </w:tabs>
        <w:suppressAutoHyphens/>
        <w:spacing w:after="0" w:line="276" w:lineRule="auto"/>
        <w:jc w:val="both"/>
        <w:rPr>
          <w:rFonts w:ascii="Times New Roman" w:eastAsia="Times New Roman" w:hAnsi="Times New Roman" w:cs="Times New Roman"/>
          <w:bCs/>
          <w:i/>
          <w:sz w:val="24"/>
          <w:szCs w:val="24"/>
          <w:lang w:eastAsia="ru-RU"/>
        </w:rPr>
      </w:pPr>
    </w:p>
    <w:p w14:paraId="694B60F3" w14:textId="176A473F" w:rsidR="004F62FA" w:rsidRPr="00045CB3" w:rsidRDefault="004F62FA" w:rsidP="00A44B71">
      <w:pPr>
        <w:suppressAutoHyphens/>
        <w:spacing w:after="0" w:line="276" w:lineRule="auto"/>
        <w:jc w:val="both"/>
        <w:rPr>
          <w:rFonts w:ascii="Times New Roman" w:eastAsia="Times New Roman" w:hAnsi="Times New Roman" w:cs="Times New Roman"/>
          <w:bCs/>
          <w:i/>
          <w:sz w:val="24"/>
          <w:szCs w:val="24"/>
          <w:lang w:eastAsia="ru-RU"/>
        </w:rPr>
      </w:pPr>
    </w:p>
    <w:p w14:paraId="3430C1D2" w14:textId="77777777" w:rsidR="003A7041" w:rsidRPr="00045CB3" w:rsidRDefault="004F62FA" w:rsidP="00A44B71">
      <w:pPr>
        <w:tabs>
          <w:tab w:val="left" w:pos="2409"/>
        </w:tabs>
        <w:suppressAutoHyphens/>
        <w:spacing w:after="0" w:line="276" w:lineRule="auto"/>
        <w:jc w:val="both"/>
        <w:rPr>
          <w:rFonts w:ascii="Times New Roman" w:hAnsi="Times New Roman" w:cs="Times New Roman"/>
          <w:b/>
          <w:caps/>
          <w:sz w:val="24"/>
          <w:szCs w:val="24"/>
        </w:rPr>
        <w:sectPr w:rsidR="003A7041" w:rsidRPr="00045CB3" w:rsidSect="003A7041">
          <w:pgSz w:w="16838" w:h="11906" w:orient="landscape"/>
          <w:pgMar w:top="1701" w:right="1134" w:bottom="850" w:left="1134" w:header="708" w:footer="708" w:gutter="0"/>
          <w:cols w:space="708"/>
          <w:docGrid w:linePitch="360"/>
        </w:sectPr>
      </w:pPr>
      <w:r w:rsidRPr="00045CB3">
        <w:rPr>
          <w:rFonts w:ascii="Times New Roman" w:hAnsi="Times New Roman" w:cs="Times New Roman"/>
          <w:b/>
          <w:caps/>
          <w:sz w:val="24"/>
          <w:szCs w:val="24"/>
        </w:rPr>
        <w:tab/>
      </w:r>
    </w:p>
    <w:p w14:paraId="629C48C7" w14:textId="1F4EA28B" w:rsidR="00F76E1C" w:rsidRPr="00045CB3" w:rsidRDefault="00F76E1C" w:rsidP="00A44B71">
      <w:pPr>
        <w:pStyle w:val="1"/>
        <w:spacing w:line="276" w:lineRule="auto"/>
        <w:jc w:val="center"/>
        <w:rPr>
          <w:rFonts w:ascii="Times New Roman" w:hAnsi="Times New Roman" w:cs="Times New Roman"/>
          <w:b/>
          <w:bCs/>
          <w:sz w:val="24"/>
          <w:szCs w:val="24"/>
        </w:rPr>
      </w:pPr>
      <w:bookmarkStart w:id="5" w:name="_Toc125105122"/>
      <w:r w:rsidRPr="00045CB3">
        <w:rPr>
          <w:rFonts w:ascii="Times New Roman" w:hAnsi="Times New Roman" w:cs="Times New Roman"/>
          <w:b/>
          <w:bCs/>
          <w:sz w:val="24"/>
          <w:szCs w:val="24"/>
        </w:rPr>
        <w:t xml:space="preserve">3. </w:t>
      </w:r>
      <w:r w:rsidR="00A44B71" w:rsidRPr="00045CB3">
        <w:rPr>
          <w:rFonts w:ascii="Times New Roman" w:hAnsi="Times New Roman" w:cs="Times New Roman"/>
          <w:b/>
          <w:bCs/>
          <w:sz w:val="24"/>
          <w:szCs w:val="24"/>
        </w:rPr>
        <w:t>Условия реализации программы общеобразовательной дисциплины</w:t>
      </w:r>
      <w:bookmarkEnd w:id="5"/>
    </w:p>
    <w:p w14:paraId="20A0DBC7" w14:textId="77777777" w:rsidR="00F76E1C" w:rsidRPr="00045CB3" w:rsidRDefault="00F76E1C" w:rsidP="00A44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14:paraId="77FD3A26" w14:textId="77777777" w:rsidR="00C96BA7" w:rsidRPr="00C96BA7" w:rsidRDefault="00C96BA7" w:rsidP="00C96B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Calibri" w:hAnsi="Times New Roman" w:cs="Times New Roman"/>
          <w:b/>
          <w:bCs/>
          <w:sz w:val="24"/>
          <w:szCs w:val="24"/>
        </w:rPr>
      </w:pPr>
      <w:r w:rsidRPr="00C96BA7">
        <w:rPr>
          <w:rFonts w:ascii="Times New Roman" w:eastAsia="Calibri" w:hAnsi="Times New Roman" w:cs="Times New Roman"/>
          <w:b/>
          <w:bCs/>
          <w:sz w:val="24"/>
          <w:szCs w:val="24"/>
        </w:rPr>
        <w:t xml:space="preserve">3.1. </w:t>
      </w:r>
      <w:r w:rsidRPr="00C96BA7">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C96BA7">
        <w:rPr>
          <w:rFonts w:ascii="Times New Roman" w:eastAsia="Times New Roman" w:hAnsi="Times New Roman" w:cs="Times New Roman"/>
          <w:bCs/>
          <w:sz w:val="24"/>
          <w:szCs w:val="24"/>
          <w:lang w:eastAsia="ru-RU"/>
        </w:rPr>
        <w:t>:</w:t>
      </w:r>
    </w:p>
    <w:p w14:paraId="48ACC2CF" w14:textId="4AC0F963" w:rsidR="00C96BA7" w:rsidRPr="00C96BA7" w:rsidRDefault="00C96BA7" w:rsidP="00C96BA7">
      <w:pPr>
        <w:spacing w:after="0" w:line="240" w:lineRule="auto"/>
        <w:ind w:firstLine="709"/>
        <w:jc w:val="both"/>
        <w:rPr>
          <w:rFonts w:ascii="Times New Roman" w:eastAsia="Calibri" w:hAnsi="Times New Roman" w:cs="Times New Roman"/>
          <w:bCs/>
          <w:sz w:val="24"/>
          <w:szCs w:val="24"/>
        </w:rPr>
      </w:pPr>
      <w:r w:rsidRPr="00C96BA7">
        <w:rPr>
          <w:rFonts w:ascii="Times New Roman" w:eastAsia="Calibri" w:hAnsi="Times New Roman" w:cs="Times New Roman"/>
          <w:bCs/>
          <w:sz w:val="24"/>
          <w:szCs w:val="24"/>
        </w:rPr>
        <w:t>Кабинет «Информатики»</w:t>
      </w:r>
      <w:r w:rsidRPr="00C96BA7">
        <w:rPr>
          <w:rFonts w:ascii="Times New Roman" w:eastAsia="Calibri" w:hAnsi="Times New Roman" w:cs="Times New Roman"/>
          <w:bCs/>
          <w:i/>
          <w:sz w:val="24"/>
          <w:szCs w:val="24"/>
        </w:rPr>
        <w:t xml:space="preserve">, </w:t>
      </w:r>
      <w:r w:rsidRPr="00C96BA7">
        <w:rPr>
          <w:rFonts w:ascii="Times New Roman" w:eastAsia="Calibri" w:hAnsi="Times New Roman" w:cs="Times New Roman"/>
          <w:bCs/>
          <w:sz w:val="24"/>
          <w:szCs w:val="24"/>
        </w:rPr>
        <w:t xml:space="preserve">оснащенный </w:t>
      </w:r>
      <w:r w:rsidRPr="00C96BA7">
        <w:rPr>
          <w:rFonts w:ascii="Times New Roman" w:eastAsia="Calibri" w:hAnsi="Times New Roman" w:cs="Times New Roman"/>
          <w:bCs/>
          <w:iCs/>
          <w:sz w:val="24"/>
          <w:szCs w:val="24"/>
        </w:rPr>
        <w:t>в соответствии с приложением 3 ОПОП-П</w:t>
      </w:r>
      <w:r w:rsidRPr="00C96BA7">
        <w:rPr>
          <w:rFonts w:ascii="Times New Roman" w:eastAsia="Calibri" w:hAnsi="Times New Roman" w:cs="Times New Roman"/>
          <w:bCs/>
          <w:sz w:val="24"/>
          <w:szCs w:val="24"/>
        </w:rPr>
        <w:t xml:space="preserve">. </w:t>
      </w:r>
    </w:p>
    <w:p w14:paraId="26BA548B" w14:textId="77777777" w:rsidR="00C96BA7" w:rsidRPr="00C96BA7" w:rsidRDefault="00C96BA7" w:rsidP="00C96BA7">
      <w:pPr>
        <w:spacing w:after="0" w:line="240" w:lineRule="auto"/>
        <w:rPr>
          <w:rFonts w:ascii="Times New Roman" w:eastAsia="Calibri" w:hAnsi="Times New Roman" w:cs="Times New Roman"/>
          <w:sz w:val="24"/>
          <w:szCs w:val="24"/>
        </w:rPr>
      </w:pPr>
    </w:p>
    <w:p w14:paraId="554A2E10" w14:textId="77777777" w:rsidR="00C96BA7" w:rsidRDefault="00C96BA7" w:rsidP="00C96BA7">
      <w:pPr>
        <w:spacing w:after="0" w:line="276" w:lineRule="auto"/>
        <w:rPr>
          <w:rFonts w:ascii="Times New Roman" w:eastAsia="Calibri" w:hAnsi="Times New Roman" w:cs="Times New Roman"/>
          <w:b/>
          <w:bCs/>
          <w:sz w:val="24"/>
          <w:szCs w:val="24"/>
        </w:rPr>
      </w:pPr>
      <w:bookmarkStart w:id="6" w:name="_Toc115185262"/>
      <w:r w:rsidRPr="00C96BA7">
        <w:rPr>
          <w:rFonts w:ascii="Times New Roman" w:eastAsia="Calibri" w:hAnsi="Times New Roman" w:cs="Times New Roman"/>
          <w:b/>
          <w:bCs/>
          <w:sz w:val="24"/>
          <w:szCs w:val="24"/>
        </w:rPr>
        <w:t>3.2. Информационное обеспечение реализации программы</w:t>
      </w:r>
      <w:bookmarkEnd w:id="6"/>
      <w:r w:rsidRPr="00C96BA7">
        <w:rPr>
          <w:rFonts w:ascii="Times New Roman" w:eastAsia="Calibri" w:hAnsi="Times New Roman" w:cs="Times New Roman"/>
          <w:b/>
          <w:bCs/>
          <w:sz w:val="24"/>
          <w:szCs w:val="24"/>
        </w:rPr>
        <w:t xml:space="preserve"> </w:t>
      </w:r>
    </w:p>
    <w:p w14:paraId="58C3784F" w14:textId="77777777" w:rsidR="003E00AD" w:rsidRPr="003E00AD" w:rsidRDefault="003E00AD" w:rsidP="003E00AD">
      <w:pPr>
        <w:spacing w:after="0"/>
        <w:ind w:firstLine="709"/>
        <w:jc w:val="both"/>
        <w:rPr>
          <w:rFonts w:ascii="Times New Roman" w:hAnsi="Times New Roman" w:cs="Times New Roman"/>
          <w:b/>
          <w:bCs/>
          <w:sz w:val="24"/>
        </w:rPr>
      </w:pPr>
      <w:r w:rsidRPr="003E00AD">
        <w:rPr>
          <w:rFonts w:ascii="Times New Roman" w:hAnsi="Times New Roman" w:cs="Times New Roman"/>
          <w:b/>
          <w:bCs/>
          <w:sz w:val="24"/>
        </w:rPr>
        <w:t xml:space="preserve">Основные источники: </w:t>
      </w:r>
    </w:p>
    <w:p w14:paraId="5DEB62FD" w14:textId="24AF66DB" w:rsidR="003E00AD" w:rsidRPr="003E00AD" w:rsidRDefault="003E00AD" w:rsidP="003E00AD">
      <w:pPr>
        <w:numPr>
          <w:ilvl w:val="0"/>
          <w:numId w:val="19"/>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Гаврилов, М. В. Информатика и информационные технологии: учебник для среднего профессионального образования / М. В. Гаврилов, В. А. Климов. — 4-е изд., перераб. и доп. — Москва: Издательство Юрайт, 202</w:t>
      </w:r>
      <w:r w:rsidR="002D041B">
        <w:rPr>
          <w:rFonts w:ascii="Times New Roman" w:hAnsi="Times New Roman" w:cs="Times New Roman"/>
          <w:bCs/>
          <w:sz w:val="24"/>
          <w:szCs w:val="28"/>
        </w:rPr>
        <w:t>1</w:t>
      </w:r>
      <w:r w:rsidRPr="003E00AD">
        <w:rPr>
          <w:rFonts w:ascii="Times New Roman" w:hAnsi="Times New Roman" w:cs="Times New Roman"/>
          <w:bCs/>
          <w:sz w:val="24"/>
          <w:szCs w:val="28"/>
        </w:rPr>
        <w:t xml:space="preserve">. — 383 с. </w:t>
      </w:r>
    </w:p>
    <w:p w14:paraId="2A415A27" w14:textId="26BE7F60" w:rsidR="003E00AD" w:rsidRPr="003E00AD" w:rsidRDefault="003E00AD" w:rsidP="003E00AD">
      <w:pPr>
        <w:numPr>
          <w:ilvl w:val="0"/>
          <w:numId w:val="19"/>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Зимин, В. П. Информатика. Лабораторный практикум в 2 ч. Часть 1: учебное пособие для среднего профессионального образования / В. П. Зимин. — 2-е изд., испр. и доп. — Москва: Издательство Юрайт, 202</w:t>
      </w:r>
      <w:r w:rsidR="002D041B">
        <w:rPr>
          <w:rFonts w:ascii="Times New Roman" w:hAnsi="Times New Roman" w:cs="Times New Roman"/>
          <w:bCs/>
          <w:sz w:val="24"/>
          <w:szCs w:val="28"/>
        </w:rPr>
        <w:t>1</w:t>
      </w:r>
      <w:r w:rsidRPr="003E00AD">
        <w:rPr>
          <w:rFonts w:ascii="Times New Roman" w:hAnsi="Times New Roman" w:cs="Times New Roman"/>
          <w:bCs/>
          <w:sz w:val="24"/>
          <w:szCs w:val="28"/>
        </w:rPr>
        <w:t>. — 126 с</w:t>
      </w:r>
    </w:p>
    <w:p w14:paraId="4A6A0DDF" w14:textId="77777777" w:rsidR="003E00AD" w:rsidRPr="003E00AD" w:rsidRDefault="003E00AD" w:rsidP="003E00AD">
      <w:pPr>
        <w:spacing w:after="0"/>
        <w:ind w:firstLine="709"/>
        <w:jc w:val="both"/>
        <w:rPr>
          <w:rFonts w:ascii="Times New Roman" w:hAnsi="Times New Roman" w:cs="Times New Roman"/>
          <w:b/>
          <w:bCs/>
          <w:sz w:val="24"/>
        </w:rPr>
      </w:pPr>
      <w:r w:rsidRPr="003E00AD">
        <w:rPr>
          <w:rFonts w:ascii="Times New Roman" w:hAnsi="Times New Roman" w:cs="Times New Roman"/>
          <w:b/>
          <w:bCs/>
          <w:sz w:val="24"/>
        </w:rPr>
        <w:t xml:space="preserve">Дополнительные источники: </w:t>
      </w:r>
    </w:p>
    <w:p w14:paraId="61A3069E" w14:textId="4F3881ED" w:rsidR="003E00AD" w:rsidRPr="003E00AD" w:rsidRDefault="003E00AD" w:rsidP="003E00AD">
      <w:pPr>
        <w:numPr>
          <w:ilvl w:val="0"/>
          <w:numId w:val="21"/>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Акопов, А. С. Компьютерное моделирование : учебник и практикум для среднего профессионального образования / А. С. Акопов. — Москва : Издательство Юрайт, 202</w:t>
      </w:r>
      <w:r w:rsidR="002D041B">
        <w:rPr>
          <w:rFonts w:ascii="Times New Roman" w:hAnsi="Times New Roman" w:cs="Times New Roman"/>
          <w:bCs/>
          <w:sz w:val="24"/>
          <w:szCs w:val="28"/>
        </w:rPr>
        <w:t>1</w:t>
      </w:r>
      <w:r w:rsidRPr="003E00AD">
        <w:rPr>
          <w:rFonts w:ascii="Times New Roman" w:hAnsi="Times New Roman" w:cs="Times New Roman"/>
          <w:bCs/>
          <w:sz w:val="24"/>
          <w:szCs w:val="28"/>
        </w:rPr>
        <w:t xml:space="preserve">. — 389 с. — (Профессиональное образование). — ISBN 978-5-534-10712-8. </w:t>
      </w:r>
    </w:p>
    <w:p w14:paraId="4641B6BC" w14:textId="56CE30F5" w:rsidR="003E00AD" w:rsidRPr="003E00AD" w:rsidRDefault="003E00AD" w:rsidP="003E00AD">
      <w:pPr>
        <w:numPr>
          <w:ilvl w:val="0"/>
          <w:numId w:val="21"/>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hAnsi="Times New Roman" w:cs="Times New Roman"/>
          <w:bCs/>
          <w:sz w:val="24"/>
          <w:szCs w:val="28"/>
        </w:rPr>
      </w:pPr>
      <w:r w:rsidRPr="003E00AD">
        <w:rPr>
          <w:rFonts w:ascii="Times New Roman" w:hAnsi="Times New Roman" w:cs="Times New Roman"/>
          <w:bCs/>
          <w:sz w:val="24"/>
          <w:szCs w:val="28"/>
        </w:rPr>
        <w:t>Демин, А. Ю. Информатика. Лабораторный практикум : учебное пособие для среднего профессионального образования / А. Ю. Демин, В. А. Дорофеев. — Москва : Издательство Юрайт, 202</w:t>
      </w:r>
      <w:r w:rsidR="002D041B">
        <w:rPr>
          <w:rFonts w:ascii="Times New Roman" w:hAnsi="Times New Roman" w:cs="Times New Roman"/>
          <w:bCs/>
          <w:sz w:val="24"/>
          <w:szCs w:val="28"/>
        </w:rPr>
        <w:t>1</w:t>
      </w:r>
      <w:r w:rsidRPr="003E00AD">
        <w:rPr>
          <w:rFonts w:ascii="Times New Roman" w:hAnsi="Times New Roman" w:cs="Times New Roman"/>
          <w:bCs/>
          <w:sz w:val="24"/>
          <w:szCs w:val="28"/>
        </w:rPr>
        <w:t xml:space="preserve">. — 133 с. </w:t>
      </w:r>
    </w:p>
    <w:p w14:paraId="093D2896" w14:textId="77777777" w:rsidR="003E00AD" w:rsidRPr="003E00AD" w:rsidRDefault="003E00AD" w:rsidP="003E00AD">
      <w:pPr>
        <w:spacing w:after="0"/>
        <w:ind w:firstLine="709"/>
        <w:jc w:val="both"/>
        <w:rPr>
          <w:rFonts w:ascii="Times New Roman" w:hAnsi="Times New Roman" w:cs="Times New Roman"/>
          <w:b/>
          <w:sz w:val="24"/>
        </w:rPr>
      </w:pPr>
      <w:r w:rsidRPr="003E00AD">
        <w:rPr>
          <w:rFonts w:ascii="Times New Roman" w:hAnsi="Times New Roman" w:cs="Times New Roman"/>
          <w:b/>
          <w:sz w:val="24"/>
        </w:rPr>
        <w:t>Интернет-ресурсы:</w:t>
      </w:r>
    </w:p>
    <w:p w14:paraId="0A4AB1DA" w14:textId="77777777" w:rsidR="003E00AD" w:rsidRPr="003E00AD" w:rsidRDefault="00251E28"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2">
        <w:r w:rsidR="003E00AD" w:rsidRPr="003E00AD">
          <w:rPr>
            <w:rFonts w:ascii="Times New Roman" w:eastAsia="OfficinaSansBookC" w:hAnsi="Times New Roman" w:cs="Times New Roman"/>
            <w:sz w:val="24"/>
          </w:rPr>
          <w:t>Информатика - 10 класс - Российская электронная школа (resh.edu.ru)</w:t>
        </w:r>
      </w:hyperlink>
    </w:p>
    <w:p w14:paraId="6E95A3E0" w14:textId="77777777" w:rsidR="003E00AD" w:rsidRPr="003E00AD" w:rsidRDefault="00251E28"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3">
        <w:r w:rsidR="003E00AD" w:rsidRPr="003E00AD">
          <w:rPr>
            <w:rFonts w:ascii="Times New Roman" w:eastAsia="OfficinaSansBookC" w:hAnsi="Times New Roman" w:cs="Times New Roman"/>
            <w:sz w:val="24"/>
          </w:rPr>
          <w:t>Информатика - 11 класс - Российская электронная школа (resh.edu.ru)</w:t>
        </w:r>
      </w:hyperlink>
    </w:p>
    <w:p w14:paraId="7DBCC49A" w14:textId="77777777" w:rsidR="003E00AD" w:rsidRPr="003E00AD" w:rsidRDefault="00251E28" w:rsidP="003E00AD">
      <w:pPr>
        <w:numPr>
          <w:ilvl w:val="0"/>
          <w:numId w:val="20"/>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OfficinaSansBookC" w:hAnsi="Times New Roman" w:cs="Times New Roman"/>
          <w:sz w:val="24"/>
        </w:rPr>
      </w:pPr>
      <w:hyperlink r:id="rId14">
        <w:r w:rsidR="003E00AD" w:rsidRPr="003E00AD">
          <w:rPr>
            <w:rFonts w:ascii="Times New Roman" w:eastAsia="OfficinaSansBookC" w:hAnsi="Times New Roman" w:cs="Times New Roman"/>
            <w:sz w:val="24"/>
          </w:rPr>
          <w:t>3D моделирование для каждого</w:t>
        </w:r>
      </w:hyperlink>
      <w:r w:rsidR="003E00AD" w:rsidRPr="003E00AD">
        <w:rPr>
          <w:rFonts w:ascii="Times New Roman" w:eastAsia="OfficinaSansBookC" w:hAnsi="Times New Roman" w:cs="Times New Roman"/>
          <w:sz w:val="24"/>
        </w:rPr>
        <w:t xml:space="preserve"> - </w:t>
      </w:r>
      <w:hyperlink r:id="rId15">
        <w:r w:rsidR="003E00AD" w:rsidRPr="003E00AD">
          <w:rPr>
            <w:rFonts w:ascii="Times New Roman" w:eastAsia="OfficinaSansBookC" w:hAnsi="Times New Roman" w:cs="Times New Roman"/>
            <w:sz w:val="24"/>
          </w:rPr>
          <w:t>Российская электронная школа (resh.edu.ru)</w:t>
        </w:r>
      </w:hyperlink>
    </w:p>
    <w:p w14:paraId="4DCF4E4B"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6">
        <w:r w:rsidR="003E00AD" w:rsidRPr="003E00AD">
          <w:rPr>
            <w:rFonts w:ascii="Times New Roman" w:eastAsia="OfficinaSansBookC" w:hAnsi="Times New Roman" w:cs="Times New Roman"/>
            <w:sz w:val="24"/>
          </w:rPr>
          <w:t>Я класс</w:t>
        </w:r>
      </w:hyperlink>
      <w:r w:rsidR="003E00AD" w:rsidRPr="003E00AD">
        <w:rPr>
          <w:rFonts w:ascii="Times New Roman" w:eastAsia="OfficinaSansBookC" w:hAnsi="Times New Roman" w:cs="Times New Roman"/>
          <w:sz w:val="24"/>
        </w:rPr>
        <w:t xml:space="preserve"> </w:t>
      </w:r>
    </w:p>
    <w:p w14:paraId="24FB60F3"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7">
        <w:r w:rsidR="003E00AD" w:rsidRPr="003E00AD">
          <w:rPr>
            <w:rFonts w:ascii="Times New Roman" w:eastAsia="OfficinaSansBookC" w:hAnsi="Times New Roman" w:cs="Times New Roman"/>
            <w:sz w:val="24"/>
          </w:rPr>
          <w:t>Урок цифры</w:t>
        </w:r>
      </w:hyperlink>
    </w:p>
    <w:p w14:paraId="5AC30B9D" w14:textId="09F063FD"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8">
        <w:r w:rsidR="003E00AD" w:rsidRPr="003E00AD">
          <w:rPr>
            <w:rFonts w:ascii="Times New Roman" w:eastAsia="OfficinaSansBookC" w:hAnsi="Times New Roman" w:cs="Times New Roman"/>
            <w:sz w:val="24"/>
          </w:rPr>
          <w:t>Информатика и ИКТ. Тренировочные варианты для подготовки к ЕГЭ-202</w:t>
        </w:r>
        <w:r w:rsidR="002D041B">
          <w:rPr>
            <w:rFonts w:ascii="Times New Roman" w:eastAsia="OfficinaSansBookC" w:hAnsi="Times New Roman" w:cs="Times New Roman"/>
            <w:sz w:val="24"/>
          </w:rPr>
          <w:t>1</w:t>
        </w:r>
        <w:r w:rsidR="003E00AD" w:rsidRPr="003E00AD">
          <w:rPr>
            <w:rFonts w:ascii="Times New Roman" w:eastAsia="OfficinaSansBookC" w:hAnsi="Times New Roman" w:cs="Times New Roman"/>
            <w:sz w:val="24"/>
          </w:rPr>
          <w:t xml:space="preserve"> - ЯндексРепетитор</w:t>
        </w:r>
      </w:hyperlink>
    </w:p>
    <w:p w14:paraId="07A16EDD"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19">
        <w:r w:rsidR="003E00AD" w:rsidRPr="003E00AD">
          <w:rPr>
            <w:rFonts w:ascii="Times New Roman" w:eastAsia="OfficinaSansBookC" w:hAnsi="Times New Roman" w:cs="Times New Roman"/>
            <w:sz w:val="24"/>
          </w:rPr>
          <w:t>Информатика 10 класс. Видеоуроки - ЯндексРепетитор</w:t>
        </w:r>
      </w:hyperlink>
    </w:p>
    <w:p w14:paraId="5726CC2E"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0">
        <w:r w:rsidR="003E00AD" w:rsidRPr="003E00AD">
          <w:rPr>
            <w:rFonts w:ascii="Times New Roman" w:eastAsia="OfficinaSansBookC" w:hAnsi="Times New Roman" w:cs="Times New Roman"/>
            <w:sz w:val="24"/>
          </w:rPr>
          <w:t>Информатика 11 класс. Видеоуроки - ЯндексРепетитор</w:t>
        </w:r>
      </w:hyperlink>
    </w:p>
    <w:p w14:paraId="0673EDE3"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1">
        <w:r w:rsidR="003E00AD" w:rsidRPr="003E00AD">
          <w:rPr>
            <w:rFonts w:ascii="Times New Roman" w:eastAsia="OfficinaSansBookC" w:hAnsi="Times New Roman" w:cs="Times New Roman"/>
            <w:sz w:val="24"/>
          </w:rPr>
          <w:t>Анализ данных - Яндекс Практикум</w:t>
        </w:r>
      </w:hyperlink>
    </w:p>
    <w:p w14:paraId="2879C388"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2">
        <w:r w:rsidR="003E00AD" w:rsidRPr="003E00AD">
          <w:rPr>
            <w:rFonts w:ascii="Times New Roman" w:eastAsia="OfficinaSansBookC" w:hAnsi="Times New Roman" w:cs="Times New Roman"/>
            <w:sz w:val="24"/>
          </w:rPr>
          <w:t>Элективные онлайн курсы. Академия Яндекса</w:t>
        </w:r>
      </w:hyperlink>
    </w:p>
    <w:p w14:paraId="624EF65F"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3">
        <w:r w:rsidR="003E00AD" w:rsidRPr="003E00AD">
          <w:rPr>
            <w:rFonts w:ascii="Times New Roman" w:eastAsia="OfficinaSansBookC" w:hAnsi="Times New Roman" w:cs="Times New Roman"/>
            <w:sz w:val="24"/>
          </w:rPr>
          <w:t>Информатика 10 класс - Медиапортал. Портал образовательных и методических медиаматериалов</w:t>
        </w:r>
      </w:hyperlink>
    </w:p>
    <w:p w14:paraId="0A4E7CAC"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4">
        <w:r w:rsidR="003E00AD" w:rsidRPr="003E00AD">
          <w:rPr>
            <w:rFonts w:ascii="Times New Roman" w:eastAsia="OfficinaSansBookC" w:hAnsi="Times New Roman" w:cs="Times New Roman"/>
            <w:sz w:val="24"/>
          </w:rPr>
          <w:t>Информатика 11 класс - Медиапортал. Портал образовательных и методических медиаматериалов</w:t>
        </w:r>
      </w:hyperlink>
    </w:p>
    <w:p w14:paraId="00118404"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5">
        <w:r w:rsidR="003E00AD" w:rsidRPr="003E00AD">
          <w:rPr>
            <w:rFonts w:ascii="Times New Roman" w:eastAsia="OfficinaSansBookC" w:hAnsi="Times New Roman" w:cs="Times New Roman"/>
            <w:sz w:val="24"/>
          </w:rPr>
          <w:t>Академия искусственного интеллекта для школьников</w:t>
        </w:r>
      </w:hyperlink>
    </w:p>
    <w:p w14:paraId="3B024367"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6" w:anchor="/course/967">
        <w:r w:rsidR="003E00AD" w:rsidRPr="003E00AD">
          <w:rPr>
            <w:rFonts w:ascii="Times New Roman" w:eastAsia="OfficinaSansBookC" w:hAnsi="Times New Roman" w:cs="Times New Roman"/>
            <w:sz w:val="24"/>
          </w:rPr>
          <w:t>Введение в программирование на языке Python. V1.7 - Онлайн-курсы Образовательного центра Сириус</w:t>
        </w:r>
      </w:hyperlink>
    </w:p>
    <w:p w14:paraId="60E097DD"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7" w:anchor="/course/967">
        <w:r w:rsidR="003E00AD" w:rsidRPr="003E00AD">
          <w:rPr>
            <w:rFonts w:ascii="Times New Roman" w:eastAsia="OfficinaSansBookC" w:hAnsi="Times New Roman" w:cs="Times New Roman"/>
            <w:sz w:val="24"/>
          </w:rPr>
          <w:t>Введение в программирование на языке Python. V1.7 - Онлайн-курсы Образовательного центра Сириус</w:t>
        </w:r>
      </w:hyperlink>
    </w:p>
    <w:p w14:paraId="232EF1C6"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8" w:anchor="/course/1038">
        <w:r w:rsidR="003E00AD" w:rsidRPr="003E00AD">
          <w:rPr>
            <w:rFonts w:ascii="Times New Roman" w:eastAsia="OfficinaSansBookC" w:hAnsi="Times New Roman" w:cs="Times New Roman"/>
            <w:sz w:val="24"/>
          </w:rPr>
          <w:t>Введение в машинное обучение - Онлайн-курсы Образовательного центра Сириус</w:t>
        </w:r>
      </w:hyperlink>
    </w:p>
    <w:p w14:paraId="5AFDEF67" w14:textId="77777777" w:rsidR="003E00AD" w:rsidRPr="003E00AD" w:rsidRDefault="00251E28" w:rsidP="003E00AD">
      <w:pPr>
        <w:numPr>
          <w:ilvl w:val="0"/>
          <w:numId w:val="20"/>
        </w:numPr>
        <w:tabs>
          <w:tab w:val="left" w:pos="993"/>
        </w:tabs>
        <w:spacing w:after="0" w:line="276" w:lineRule="auto"/>
        <w:ind w:left="426"/>
        <w:contextualSpacing/>
        <w:jc w:val="both"/>
        <w:rPr>
          <w:rFonts w:ascii="Times New Roman" w:eastAsia="OfficinaSansBookC" w:hAnsi="Times New Roman" w:cs="Times New Roman"/>
          <w:sz w:val="24"/>
        </w:rPr>
      </w:pPr>
      <w:hyperlink r:id="rId29" w:anchor="/course/1000">
        <w:r w:rsidR="003E00AD" w:rsidRPr="003E00AD">
          <w:rPr>
            <w:rFonts w:ascii="Times New Roman" w:eastAsia="OfficinaSansBookC" w:hAnsi="Times New Roman" w:cs="Times New Roman"/>
            <w:sz w:val="24"/>
          </w:rPr>
          <w:t>Знакомство с искусственным интеллектом - Онлайн-курсы Образовательного центра Сириус</w:t>
        </w:r>
      </w:hyperlink>
    </w:p>
    <w:p w14:paraId="0A8960DA" w14:textId="60E47DB8" w:rsidR="0069746B" w:rsidRPr="00045CB3" w:rsidRDefault="0069746B" w:rsidP="00A44B71">
      <w:pPr>
        <w:spacing w:after="0" w:line="276" w:lineRule="auto"/>
        <w:rPr>
          <w:rFonts w:ascii="Times New Roman" w:eastAsia="OfficinaSansBookC" w:hAnsi="Times New Roman" w:cs="Times New Roman"/>
          <w:b/>
          <w:bCs/>
          <w:color w:val="000000" w:themeColor="text1"/>
          <w:sz w:val="24"/>
          <w:szCs w:val="24"/>
        </w:rPr>
      </w:pPr>
      <w:r w:rsidRPr="00045CB3">
        <w:rPr>
          <w:rFonts w:ascii="Times New Roman" w:eastAsia="OfficinaSansBookC" w:hAnsi="Times New Roman" w:cs="Times New Roman"/>
          <w:b/>
          <w:bCs/>
          <w:color w:val="000000" w:themeColor="text1"/>
          <w:sz w:val="24"/>
          <w:szCs w:val="24"/>
        </w:rPr>
        <w:br w:type="page"/>
      </w:r>
    </w:p>
    <w:p w14:paraId="23EEB83A" w14:textId="7A7CAB76" w:rsidR="00F76E1C" w:rsidRPr="00045CB3" w:rsidRDefault="007A2C22" w:rsidP="00A44B71">
      <w:pPr>
        <w:pStyle w:val="1"/>
        <w:spacing w:line="276" w:lineRule="auto"/>
        <w:jc w:val="center"/>
        <w:rPr>
          <w:rFonts w:ascii="Times New Roman" w:hAnsi="Times New Roman" w:cs="Times New Roman"/>
          <w:b/>
          <w:bCs/>
          <w:sz w:val="24"/>
          <w:szCs w:val="24"/>
        </w:rPr>
      </w:pPr>
      <w:bookmarkStart w:id="7" w:name="_Toc125105123"/>
      <w:r w:rsidRPr="00045CB3">
        <w:rPr>
          <w:rFonts w:ascii="Times New Roman" w:hAnsi="Times New Roman" w:cs="Times New Roman"/>
          <w:b/>
          <w:bCs/>
          <w:sz w:val="24"/>
          <w:szCs w:val="24"/>
        </w:rPr>
        <w:t xml:space="preserve">4. </w:t>
      </w:r>
      <w:r w:rsidR="00A44B71" w:rsidRPr="00045CB3">
        <w:rPr>
          <w:rFonts w:ascii="Times New Roman" w:hAnsi="Times New Roman" w:cs="Times New Roman"/>
          <w:b/>
          <w:bCs/>
          <w:sz w:val="24"/>
          <w:szCs w:val="24"/>
        </w:rPr>
        <w:t>Контроль и оценка результатов освоения общеобразовательной дисциплины</w:t>
      </w:r>
      <w:bookmarkEnd w:id="7"/>
    </w:p>
    <w:p w14:paraId="181E4504" w14:textId="77777777" w:rsidR="00F76E1C" w:rsidRPr="00045CB3" w:rsidRDefault="00F76E1C" w:rsidP="00A44B71">
      <w:pPr>
        <w:spacing w:after="0" w:line="276" w:lineRule="auto"/>
        <w:rPr>
          <w:rFonts w:ascii="Times New Roman" w:hAnsi="Times New Roman" w:cs="Times New Roman"/>
          <w:sz w:val="24"/>
          <w:szCs w:val="24"/>
          <w:lang w:eastAsia="ru-RU"/>
        </w:rPr>
      </w:pPr>
    </w:p>
    <w:p w14:paraId="37878239" w14:textId="1B000500" w:rsidR="000C69F4" w:rsidRPr="00045CB3" w:rsidRDefault="000C69F4" w:rsidP="00A44B71">
      <w:pPr>
        <w:spacing w:after="0" w:line="276" w:lineRule="auto"/>
        <w:ind w:firstLine="709"/>
        <w:contextualSpacing/>
        <w:jc w:val="both"/>
        <w:rPr>
          <w:rFonts w:ascii="Times New Roman" w:hAnsi="Times New Roman" w:cs="Times New Roman"/>
          <w:sz w:val="24"/>
          <w:szCs w:val="24"/>
        </w:rPr>
      </w:pPr>
      <w:r w:rsidRPr="00045CB3">
        <w:rPr>
          <w:rFonts w:ascii="Times New Roman" w:hAnsi="Times New Roman" w:cs="Times New Roman"/>
          <w:b/>
          <w:sz w:val="24"/>
          <w:szCs w:val="24"/>
        </w:rPr>
        <w:t>Контроль</w:t>
      </w:r>
      <w:r w:rsidRPr="00045CB3">
        <w:rPr>
          <w:rFonts w:ascii="Times New Roman" w:hAnsi="Times New Roman" w:cs="Times New Roman"/>
          <w:sz w:val="24"/>
          <w:szCs w:val="24"/>
        </w:rPr>
        <w:t xml:space="preserve"> </w:t>
      </w:r>
      <w:r w:rsidRPr="00045CB3">
        <w:rPr>
          <w:rFonts w:ascii="Times New Roman" w:hAnsi="Times New Roman" w:cs="Times New Roman"/>
          <w:b/>
          <w:sz w:val="24"/>
          <w:szCs w:val="24"/>
        </w:rPr>
        <w:t>и оценка</w:t>
      </w:r>
      <w:r w:rsidRPr="00045CB3">
        <w:rPr>
          <w:rFonts w:ascii="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78446D0" w14:textId="1B000500" w:rsidR="00D51FF5" w:rsidRPr="00045CB3" w:rsidRDefault="00D51FF5" w:rsidP="00A44B71">
      <w:pPr>
        <w:spacing w:after="0" w:line="276" w:lineRule="auto"/>
        <w:contextualSpacing/>
        <w:jc w:val="both"/>
        <w:rPr>
          <w:rFonts w:ascii="Times New Roman" w:eastAsia="Times New Roman" w:hAnsi="Times New Roman" w:cs="Times New Roman"/>
          <w:b/>
          <w:sz w:val="24"/>
          <w:szCs w:val="24"/>
          <w:lang w:eastAsia="ru-RU"/>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3E353C" w:rsidRPr="00045CB3" w14:paraId="510EB686" w14:textId="77777777" w:rsidTr="00354AD4">
        <w:tc>
          <w:tcPr>
            <w:tcW w:w="2760" w:type="dxa"/>
          </w:tcPr>
          <w:p w14:paraId="1001EBC4"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Общая/профессиональная компетенция</w:t>
            </w:r>
          </w:p>
        </w:tc>
        <w:tc>
          <w:tcPr>
            <w:tcW w:w="3010" w:type="dxa"/>
          </w:tcPr>
          <w:p w14:paraId="34BE7307"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Раздел/Тема</w:t>
            </w:r>
          </w:p>
        </w:tc>
        <w:tc>
          <w:tcPr>
            <w:tcW w:w="3575" w:type="dxa"/>
          </w:tcPr>
          <w:p w14:paraId="094FAF8F"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b/>
                <w:bCs/>
                <w:sz w:val="24"/>
                <w:szCs w:val="24"/>
              </w:rPr>
              <w:t>Тип оценочных мероприятий</w:t>
            </w:r>
          </w:p>
        </w:tc>
      </w:tr>
      <w:tr w:rsidR="003E353C" w:rsidRPr="00045CB3" w14:paraId="6DA50504" w14:textId="77777777" w:rsidTr="00204900">
        <w:trPr>
          <w:trHeight w:val="641"/>
        </w:trPr>
        <w:tc>
          <w:tcPr>
            <w:tcW w:w="2760" w:type="dxa"/>
          </w:tcPr>
          <w:p w14:paraId="3C7D07A6" w14:textId="77777777" w:rsidR="003E353C" w:rsidRPr="00045CB3" w:rsidRDefault="003E353C" w:rsidP="00A44B71">
            <w:pPr>
              <w:spacing w:after="0" w:line="276" w:lineRule="auto"/>
              <w:jc w:val="center"/>
              <w:rPr>
                <w:rFonts w:ascii="Times New Roman" w:hAnsi="Times New Roman" w:cs="Times New Roman"/>
                <w:sz w:val="24"/>
                <w:szCs w:val="24"/>
              </w:rPr>
            </w:pPr>
            <w:r w:rsidRPr="00045CB3">
              <w:rPr>
                <w:rFonts w:ascii="Times New Roman" w:eastAsia="Calibri" w:hAnsi="Times New Roman" w:cs="Times New Roman"/>
                <w:sz w:val="24"/>
                <w:szCs w:val="24"/>
              </w:rPr>
              <w:t>ОК 01</w:t>
            </w:r>
          </w:p>
        </w:tc>
        <w:tc>
          <w:tcPr>
            <w:tcW w:w="3010" w:type="dxa"/>
          </w:tcPr>
          <w:p w14:paraId="74CFDB12" w14:textId="77777777" w:rsidR="003E353C" w:rsidRDefault="003E353C" w:rsidP="00A44B71">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1.6 Тема 1.9 Тема 3.5</w:t>
            </w:r>
          </w:p>
          <w:p w14:paraId="08F2EA73" w14:textId="77777777" w:rsidR="003F1E78" w:rsidRDefault="003F1E78" w:rsidP="00A44B71">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1.7 Тема 1.8 Тема 2.2 Тема 3.4</w:t>
            </w:r>
          </w:p>
          <w:p w14:paraId="6A19033C" w14:textId="77777777" w:rsidR="003F1E78" w:rsidRDefault="003F1E78" w:rsidP="00A44B71">
            <w:pPr>
              <w:spacing w:after="0" w:line="276" w:lineRule="auto"/>
              <w:rPr>
                <w:rFonts w:ascii="Times New Roman" w:eastAsia="Calibri" w:hAnsi="Times New Roman" w:cs="Times New Roman"/>
                <w:sz w:val="24"/>
                <w:szCs w:val="24"/>
              </w:rPr>
            </w:pPr>
          </w:p>
          <w:p w14:paraId="5C9DFD3F" w14:textId="77777777" w:rsidR="003F1E78" w:rsidRDefault="003F1E78" w:rsidP="00A44B71">
            <w:pPr>
              <w:spacing w:after="0" w:line="276" w:lineRule="auto"/>
              <w:rPr>
                <w:rFonts w:ascii="Times New Roman" w:eastAsia="Calibri" w:hAnsi="Times New Roman" w:cs="Times New Roman"/>
                <w:sz w:val="24"/>
                <w:szCs w:val="24"/>
              </w:rPr>
            </w:pPr>
          </w:p>
          <w:p w14:paraId="34093BAB" w14:textId="77777777" w:rsidR="003F1E78" w:rsidRDefault="003F1E78" w:rsidP="00A44B71">
            <w:pPr>
              <w:spacing w:after="0" w:line="276" w:lineRule="auto"/>
              <w:rPr>
                <w:rFonts w:ascii="Times New Roman" w:eastAsia="Calibri" w:hAnsi="Times New Roman" w:cs="Times New Roman"/>
                <w:sz w:val="24"/>
                <w:szCs w:val="24"/>
              </w:rPr>
            </w:pPr>
          </w:p>
          <w:p w14:paraId="6142EA88" w14:textId="77777777" w:rsidR="003F1E78" w:rsidRDefault="003F1E78" w:rsidP="00A44B71">
            <w:pPr>
              <w:spacing w:after="0" w:line="276" w:lineRule="auto"/>
              <w:rPr>
                <w:rFonts w:ascii="Times New Roman" w:eastAsia="Calibri" w:hAnsi="Times New Roman" w:cs="Times New Roman"/>
                <w:sz w:val="24"/>
                <w:szCs w:val="24"/>
              </w:rPr>
            </w:pPr>
          </w:p>
          <w:p w14:paraId="239B4466" w14:textId="651430CE" w:rsidR="003F1E78" w:rsidRPr="00045CB3" w:rsidRDefault="003F1E78" w:rsidP="00A44B71">
            <w:pPr>
              <w:spacing w:after="0" w:line="276" w:lineRule="auto"/>
              <w:rPr>
                <w:rFonts w:ascii="Times New Roman" w:eastAsia="Calibri" w:hAnsi="Times New Roman" w:cs="Times New Roman"/>
                <w:sz w:val="24"/>
                <w:szCs w:val="24"/>
              </w:rPr>
            </w:pPr>
          </w:p>
        </w:tc>
        <w:tc>
          <w:tcPr>
            <w:tcW w:w="3575" w:type="dxa"/>
          </w:tcPr>
          <w:p w14:paraId="3329E1B7" w14:textId="77777777" w:rsidR="003E353C" w:rsidRDefault="003E353C" w:rsidP="006B78EC">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0A597735" w14:textId="77777777" w:rsidR="006B78EC" w:rsidRPr="003C20DA" w:rsidRDefault="006B78EC" w:rsidP="006B78EC">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7773221A" w14:textId="77777777" w:rsidR="006B78EC" w:rsidRDefault="006B78EC" w:rsidP="006B78EC">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679B7A5F" w14:textId="52B27649" w:rsidR="003F1E78" w:rsidRPr="003C20DA" w:rsidRDefault="003F1E78" w:rsidP="006B78EC">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16F0480B" w14:textId="77777777" w:rsidR="006B78EC" w:rsidRPr="003C20DA" w:rsidRDefault="006B78EC" w:rsidP="006B78EC">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169BAF69" w14:textId="6F66F80F" w:rsidR="006B78EC" w:rsidRPr="00045CB3" w:rsidRDefault="006B78EC" w:rsidP="006B78EC">
            <w:pPr>
              <w:spacing w:after="0" w:line="240" w:lineRule="auto"/>
              <w:ind w:right="57"/>
              <w:rPr>
                <w:rFonts w:ascii="Times New Roman"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r w:rsidR="003E353C" w:rsidRPr="00045CB3" w14:paraId="44240AF7" w14:textId="77777777" w:rsidTr="00204900">
        <w:trPr>
          <w:trHeight w:val="937"/>
        </w:trPr>
        <w:tc>
          <w:tcPr>
            <w:tcW w:w="2760" w:type="dxa"/>
          </w:tcPr>
          <w:p w14:paraId="6EBE5B4B" w14:textId="77777777" w:rsidR="003E353C" w:rsidRPr="00045CB3" w:rsidRDefault="003E353C" w:rsidP="00A44B71">
            <w:pPr>
              <w:spacing w:after="0" w:line="276" w:lineRule="auto"/>
              <w:jc w:val="center"/>
              <w:rPr>
                <w:rFonts w:ascii="Times New Roman" w:eastAsia="Calibri" w:hAnsi="Times New Roman" w:cs="Times New Roman"/>
                <w:sz w:val="24"/>
                <w:szCs w:val="24"/>
              </w:rPr>
            </w:pPr>
            <w:r w:rsidRPr="00045CB3">
              <w:rPr>
                <w:rFonts w:ascii="Times New Roman" w:eastAsia="Calibri" w:hAnsi="Times New Roman" w:cs="Times New Roman"/>
                <w:sz w:val="24"/>
                <w:szCs w:val="24"/>
              </w:rPr>
              <w:t>ОК 02</w:t>
            </w:r>
          </w:p>
        </w:tc>
        <w:tc>
          <w:tcPr>
            <w:tcW w:w="3010" w:type="dxa"/>
          </w:tcPr>
          <w:p w14:paraId="3F709060" w14:textId="77777777" w:rsidR="003E353C" w:rsidRDefault="003E353C" w:rsidP="006B78EC">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Тема 1.1 Тема 1.3 Тема 1.6 Тема 1.9</w:t>
            </w:r>
            <w:r w:rsidR="006B78EC">
              <w:rPr>
                <w:rFonts w:ascii="Times New Roman" w:eastAsia="Calibri" w:hAnsi="Times New Roman" w:cs="Times New Roman"/>
                <w:sz w:val="24"/>
                <w:szCs w:val="24"/>
              </w:rPr>
              <w:t xml:space="preserve"> </w:t>
            </w:r>
            <w:r w:rsidR="006B78EC" w:rsidRPr="00045CB3">
              <w:rPr>
                <w:rFonts w:ascii="Times New Roman" w:eastAsia="Calibri" w:hAnsi="Times New Roman" w:cs="Times New Roman"/>
                <w:sz w:val="24"/>
                <w:szCs w:val="24"/>
              </w:rPr>
              <w:t>Тема 3.1 Тема 3.2</w:t>
            </w:r>
          </w:p>
          <w:p w14:paraId="17C13B5E" w14:textId="5C5F9BA0" w:rsidR="003F1E78" w:rsidRPr="00045CB3" w:rsidRDefault="003F1E78" w:rsidP="006B78EC">
            <w:pPr>
              <w:spacing w:after="0" w:line="276"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 xml:space="preserve">Тема 1.2 Тема 1.4 Тема 1.5 Тема 2.1 Тема 2.3 Тема 2.4 Тема 2.5 Тема 2.6 Тема 2.7 Тема 3.3 Тема 1.7 Тема 1.8 Тема 2.2 Тема 3.6 Тема </w:t>
            </w:r>
            <w:r>
              <w:rPr>
                <w:rFonts w:ascii="Times New Roman" w:eastAsia="Calibri" w:hAnsi="Times New Roman" w:cs="Times New Roman"/>
                <w:sz w:val="24"/>
                <w:szCs w:val="24"/>
              </w:rPr>
              <w:t>3.7 Тема 3.8 Тема 3.9 Тема 3.10</w:t>
            </w:r>
          </w:p>
        </w:tc>
        <w:tc>
          <w:tcPr>
            <w:tcW w:w="3575" w:type="dxa"/>
            <w:vAlign w:val="center"/>
          </w:tcPr>
          <w:p w14:paraId="741A4C91" w14:textId="77777777" w:rsidR="003F1E78" w:rsidRDefault="003F1E78" w:rsidP="003F1E78">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2FF8402D"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61C2CE98" w14:textId="77777777" w:rsidR="003F1E78" w:rsidRDefault="003F1E78" w:rsidP="003F1E78">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097C8BAB" w14:textId="77777777" w:rsidR="003F1E78" w:rsidRPr="003C20DA" w:rsidRDefault="003F1E78" w:rsidP="003F1E78">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0A06C88F"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6B0F4702" w14:textId="4148DA95" w:rsidR="003E353C" w:rsidRPr="00045CB3" w:rsidRDefault="003F1E78" w:rsidP="003F1E78">
            <w:pPr>
              <w:spacing w:after="0" w:line="276" w:lineRule="auto"/>
              <w:rPr>
                <w:rFonts w:ascii="Times New Roman"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r w:rsidR="005847B5" w:rsidRPr="00045CB3" w14:paraId="1876E9B8" w14:textId="77777777" w:rsidTr="00354AD4">
        <w:trPr>
          <w:trHeight w:val="840"/>
        </w:trPr>
        <w:tc>
          <w:tcPr>
            <w:tcW w:w="2760" w:type="dxa"/>
          </w:tcPr>
          <w:p w14:paraId="694C8DFB" w14:textId="6DF70FC3" w:rsidR="005847B5" w:rsidRPr="00045CB3" w:rsidRDefault="005847B5" w:rsidP="00894373">
            <w:pPr>
              <w:spacing w:after="0" w:line="276" w:lineRule="auto"/>
              <w:jc w:val="center"/>
              <w:rPr>
                <w:rFonts w:ascii="Times New Roman" w:eastAsia="Segoe UI" w:hAnsi="Times New Roman" w:cs="Times New Roman"/>
                <w:sz w:val="24"/>
                <w:szCs w:val="24"/>
              </w:rPr>
            </w:pPr>
            <w:r>
              <w:rPr>
                <w:rFonts w:ascii="Times New Roman" w:hAnsi="Times New Roman" w:cs="Times New Roman"/>
                <w:sz w:val="24"/>
                <w:szCs w:val="24"/>
              </w:rPr>
              <w:t>ПК 3.4</w:t>
            </w:r>
          </w:p>
        </w:tc>
        <w:tc>
          <w:tcPr>
            <w:tcW w:w="3010" w:type="dxa"/>
          </w:tcPr>
          <w:p w14:paraId="38EFBF02" w14:textId="4EBEC828" w:rsidR="005847B5" w:rsidRPr="00045CB3" w:rsidRDefault="005847B5" w:rsidP="006D0508">
            <w:pPr>
              <w:spacing w:after="0" w:line="276" w:lineRule="auto"/>
              <w:rPr>
                <w:rFonts w:ascii="Times New Roman" w:eastAsia="Segoe UI" w:hAnsi="Times New Roman" w:cs="Times New Roman"/>
                <w:sz w:val="24"/>
                <w:szCs w:val="24"/>
              </w:rPr>
            </w:pPr>
            <w:r w:rsidRPr="00045CB3">
              <w:rPr>
                <w:rFonts w:ascii="Times New Roman" w:eastAsia="Calibri" w:hAnsi="Times New Roman" w:cs="Times New Roman"/>
                <w:sz w:val="24"/>
                <w:szCs w:val="24"/>
              </w:rPr>
              <w:t>Тема 1.</w:t>
            </w:r>
            <w:r>
              <w:rPr>
                <w:rFonts w:ascii="Times New Roman" w:eastAsia="Calibri" w:hAnsi="Times New Roman" w:cs="Times New Roman"/>
                <w:sz w:val="24"/>
                <w:szCs w:val="24"/>
              </w:rPr>
              <w:t>5</w:t>
            </w:r>
            <w:r w:rsidRPr="00045CB3">
              <w:rPr>
                <w:rFonts w:ascii="Times New Roman" w:eastAsia="Calibri" w:hAnsi="Times New Roman" w:cs="Times New Roman"/>
                <w:sz w:val="24"/>
                <w:szCs w:val="24"/>
              </w:rPr>
              <w:t xml:space="preserve"> Тема 1.</w:t>
            </w:r>
            <w:r>
              <w:rPr>
                <w:rFonts w:ascii="Times New Roman" w:eastAsia="Calibri" w:hAnsi="Times New Roman" w:cs="Times New Roman"/>
                <w:sz w:val="24"/>
                <w:szCs w:val="24"/>
              </w:rPr>
              <w:t>6</w:t>
            </w:r>
            <w:r w:rsidRPr="00045CB3">
              <w:rPr>
                <w:rFonts w:ascii="Times New Roman" w:eastAsia="Calibri" w:hAnsi="Times New Roman" w:cs="Times New Roman"/>
                <w:sz w:val="24"/>
                <w:szCs w:val="24"/>
              </w:rPr>
              <w:t xml:space="preserve"> Тема 1.</w:t>
            </w:r>
            <w:r>
              <w:rPr>
                <w:rFonts w:ascii="Times New Roman" w:eastAsia="Calibri" w:hAnsi="Times New Roman" w:cs="Times New Roman"/>
                <w:sz w:val="24"/>
                <w:szCs w:val="24"/>
              </w:rPr>
              <w:t>9</w:t>
            </w:r>
            <w:r w:rsidRPr="00045CB3">
              <w:rPr>
                <w:rFonts w:ascii="Times New Roman" w:eastAsia="Calibri" w:hAnsi="Times New Roman" w:cs="Times New Roman"/>
                <w:sz w:val="24"/>
                <w:szCs w:val="24"/>
              </w:rPr>
              <w:t xml:space="preserve"> Тема 2.</w:t>
            </w:r>
            <w:r>
              <w:rPr>
                <w:rFonts w:ascii="Times New Roman" w:eastAsia="Calibri" w:hAnsi="Times New Roman" w:cs="Times New Roman"/>
                <w:sz w:val="24"/>
                <w:szCs w:val="24"/>
              </w:rPr>
              <w:t xml:space="preserve">2 </w:t>
            </w:r>
            <w:r w:rsidRPr="00045CB3">
              <w:rPr>
                <w:rFonts w:ascii="Times New Roman" w:eastAsia="Calibri" w:hAnsi="Times New Roman" w:cs="Times New Roman"/>
                <w:sz w:val="24"/>
                <w:szCs w:val="24"/>
              </w:rPr>
              <w:t xml:space="preserve">Тема 2.4 Тема 2.5 Тема 2.6 Тема 3.3 Тема </w:t>
            </w:r>
            <w:r w:rsidR="006D0508">
              <w:rPr>
                <w:rFonts w:ascii="Times New Roman" w:eastAsia="Calibri" w:hAnsi="Times New Roman" w:cs="Times New Roman"/>
                <w:sz w:val="24"/>
                <w:szCs w:val="24"/>
              </w:rPr>
              <w:t>3.5</w:t>
            </w:r>
            <w:r w:rsidRPr="00045CB3">
              <w:rPr>
                <w:rFonts w:ascii="Times New Roman" w:eastAsia="Calibri" w:hAnsi="Times New Roman" w:cs="Times New Roman"/>
                <w:sz w:val="24"/>
                <w:szCs w:val="24"/>
              </w:rPr>
              <w:t xml:space="preserve"> </w:t>
            </w:r>
            <w:r>
              <w:rPr>
                <w:rFonts w:ascii="Times New Roman" w:eastAsia="Calibri" w:hAnsi="Times New Roman" w:cs="Times New Roman"/>
                <w:sz w:val="24"/>
                <w:szCs w:val="24"/>
              </w:rPr>
              <w:t>Тема 3.9 Тема</w:t>
            </w:r>
            <w:r w:rsidR="006D0508">
              <w:rPr>
                <w:rFonts w:ascii="Times New Roman" w:eastAsia="Calibri" w:hAnsi="Times New Roman" w:cs="Times New Roman"/>
                <w:sz w:val="24"/>
                <w:szCs w:val="24"/>
              </w:rPr>
              <w:t xml:space="preserve"> 3.10</w:t>
            </w:r>
          </w:p>
        </w:tc>
        <w:tc>
          <w:tcPr>
            <w:tcW w:w="3575" w:type="dxa"/>
          </w:tcPr>
          <w:p w14:paraId="5AFCFF07" w14:textId="77777777" w:rsidR="003F1E78" w:rsidRDefault="003F1E78" w:rsidP="003F1E78">
            <w:pPr>
              <w:spacing w:after="0" w:line="240" w:lineRule="auto"/>
              <w:rPr>
                <w:rFonts w:ascii="Times New Roman" w:eastAsia="Calibri" w:hAnsi="Times New Roman" w:cs="Times New Roman"/>
                <w:sz w:val="24"/>
                <w:szCs w:val="24"/>
              </w:rPr>
            </w:pPr>
            <w:r w:rsidRPr="00045CB3">
              <w:rPr>
                <w:rFonts w:ascii="Times New Roman" w:eastAsia="Calibri" w:hAnsi="Times New Roman" w:cs="Times New Roman"/>
                <w:sz w:val="24"/>
                <w:szCs w:val="24"/>
              </w:rPr>
              <w:t>Тестирование</w:t>
            </w:r>
          </w:p>
          <w:p w14:paraId="36D0A0D6"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Устный опрос</w:t>
            </w:r>
          </w:p>
          <w:p w14:paraId="7CB6FDCB" w14:textId="77777777" w:rsidR="003F1E78" w:rsidRDefault="003F1E78" w:rsidP="003F1E78">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С</w:t>
            </w:r>
            <w:r w:rsidRPr="003C20DA">
              <w:rPr>
                <w:rFonts w:ascii="Times New Roman" w:hAnsi="Times New Roman" w:cs="Times New Roman"/>
                <w:sz w:val="24"/>
                <w:szCs w:val="24"/>
              </w:rPr>
              <w:t>амостоятельная работа</w:t>
            </w:r>
          </w:p>
          <w:p w14:paraId="13333C9A" w14:textId="77777777" w:rsidR="003F1E78" w:rsidRPr="003C20DA" w:rsidRDefault="003F1E78" w:rsidP="003F1E78">
            <w:pPr>
              <w:spacing w:after="0" w:line="240" w:lineRule="auto"/>
              <w:ind w:right="57"/>
              <w:rPr>
                <w:rFonts w:ascii="Times New Roman" w:hAnsi="Times New Roman" w:cs="Times New Roman"/>
                <w:sz w:val="24"/>
                <w:szCs w:val="24"/>
              </w:rPr>
            </w:pPr>
            <w:r w:rsidRPr="00045CB3">
              <w:rPr>
                <w:rFonts w:ascii="Times New Roman" w:eastAsia="Calibri" w:hAnsi="Times New Roman" w:cs="Times New Roman"/>
                <w:sz w:val="24"/>
                <w:szCs w:val="24"/>
              </w:rPr>
              <w:t>Выполнение практических заданий</w:t>
            </w:r>
          </w:p>
          <w:p w14:paraId="2FA889FB" w14:textId="77777777" w:rsidR="003F1E78" w:rsidRPr="003C20DA" w:rsidRDefault="003F1E78" w:rsidP="003F1E78">
            <w:pPr>
              <w:spacing w:after="0" w:line="240" w:lineRule="auto"/>
              <w:ind w:right="57"/>
              <w:rPr>
                <w:rFonts w:ascii="Times New Roman" w:hAnsi="Times New Roman" w:cs="Times New Roman"/>
                <w:sz w:val="24"/>
                <w:szCs w:val="24"/>
              </w:rPr>
            </w:pPr>
            <w:r w:rsidRPr="003C20DA">
              <w:rPr>
                <w:rFonts w:ascii="Times New Roman" w:hAnsi="Times New Roman" w:cs="Times New Roman"/>
                <w:sz w:val="24"/>
                <w:szCs w:val="24"/>
              </w:rPr>
              <w:t>Представление результатов практических работ</w:t>
            </w:r>
          </w:p>
          <w:p w14:paraId="607F8DFC" w14:textId="6FC23833" w:rsidR="005847B5" w:rsidRPr="00045CB3" w:rsidRDefault="003F1E78" w:rsidP="003F1E78">
            <w:pPr>
              <w:spacing w:after="0" w:line="276" w:lineRule="auto"/>
              <w:rPr>
                <w:rFonts w:ascii="Times New Roman" w:eastAsia="Calibri" w:hAnsi="Times New Roman" w:cs="Times New Roman"/>
                <w:sz w:val="24"/>
                <w:szCs w:val="24"/>
              </w:rPr>
            </w:pPr>
            <w:r>
              <w:rPr>
                <w:rFonts w:ascii="Times New Roman" w:eastAsia="OfficinaSansBookC" w:hAnsi="Times New Roman" w:cs="Times New Roman"/>
                <w:sz w:val="24"/>
                <w:szCs w:val="24"/>
              </w:rPr>
              <w:t xml:space="preserve">Выполнение заданий на </w:t>
            </w:r>
            <w:r>
              <w:rPr>
                <w:rFonts w:ascii="Times New Roman" w:eastAsia="Calibri" w:hAnsi="Times New Roman" w:cs="Times New Roman"/>
                <w:sz w:val="24"/>
                <w:szCs w:val="24"/>
              </w:rPr>
              <w:t>д</w:t>
            </w:r>
            <w:r w:rsidRPr="00045CB3">
              <w:rPr>
                <w:rFonts w:ascii="Times New Roman" w:eastAsia="Calibri" w:hAnsi="Times New Roman" w:cs="Times New Roman"/>
                <w:sz w:val="24"/>
                <w:szCs w:val="24"/>
              </w:rPr>
              <w:t>ифференцированн</w:t>
            </w:r>
            <w:r>
              <w:rPr>
                <w:rFonts w:ascii="Times New Roman" w:eastAsia="Calibri" w:hAnsi="Times New Roman" w:cs="Times New Roman"/>
                <w:sz w:val="24"/>
                <w:szCs w:val="24"/>
              </w:rPr>
              <w:t>ом</w:t>
            </w:r>
            <w:r w:rsidRPr="00045CB3">
              <w:rPr>
                <w:rFonts w:ascii="Times New Roman" w:eastAsia="Calibri" w:hAnsi="Times New Roman" w:cs="Times New Roman"/>
                <w:sz w:val="24"/>
                <w:szCs w:val="24"/>
              </w:rPr>
              <w:t xml:space="preserve"> зачет</w:t>
            </w:r>
            <w:r>
              <w:rPr>
                <w:rFonts w:ascii="Times New Roman" w:eastAsia="Calibri" w:hAnsi="Times New Roman" w:cs="Times New Roman"/>
                <w:sz w:val="24"/>
                <w:szCs w:val="24"/>
              </w:rPr>
              <w:t>е</w:t>
            </w:r>
          </w:p>
        </w:tc>
      </w:tr>
    </w:tbl>
    <w:p w14:paraId="6FE6CA2A" w14:textId="77777777" w:rsidR="009B70D9" w:rsidRPr="00045CB3" w:rsidRDefault="009B70D9" w:rsidP="00A44B71">
      <w:pPr>
        <w:spacing w:after="0" w:line="276" w:lineRule="auto"/>
        <w:rPr>
          <w:rFonts w:ascii="Times New Roman" w:hAnsi="Times New Roman" w:cs="Times New Roman"/>
          <w:sz w:val="24"/>
          <w:szCs w:val="24"/>
        </w:rPr>
      </w:pPr>
    </w:p>
    <w:sectPr w:rsidR="009B70D9" w:rsidRPr="00045CB3" w:rsidSect="00586EE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FA0F1C" w14:textId="77777777" w:rsidR="000B741D" w:rsidRDefault="000B741D" w:rsidP="00A07FC9">
      <w:pPr>
        <w:spacing w:after="0" w:line="240" w:lineRule="auto"/>
      </w:pPr>
      <w:r>
        <w:separator/>
      </w:r>
    </w:p>
  </w:endnote>
  <w:endnote w:type="continuationSeparator" w:id="0">
    <w:p w14:paraId="158FDFE4" w14:textId="77777777" w:rsidR="000B741D" w:rsidRDefault="000B741D" w:rsidP="00A07FC9">
      <w:pPr>
        <w:spacing w:after="0" w:line="240" w:lineRule="auto"/>
      </w:pPr>
      <w:r>
        <w:continuationSeparator/>
      </w:r>
    </w:p>
  </w:endnote>
  <w:endnote w:type="continuationNotice" w:id="1">
    <w:p w14:paraId="7A2D16A8" w14:textId="77777777" w:rsidR="000B741D" w:rsidRDefault="000B74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CC"/>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Yu Mincho">
    <w:charset w:val="80"/>
    <w:family w:val="roman"/>
    <w:pitch w:val="variable"/>
    <w:sig w:usb0="800002E7" w:usb1="2AC7FCFF" w:usb2="00000012" w:usb3="00000000" w:csb0="0002009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2586603"/>
      <w:docPartObj>
        <w:docPartGallery w:val="Page Numbers (Bottom of Page)"/>
        <w:docPartUnique/>
      </w:docPartObj>
    </w:sdtPr>
    <w:sdtEndPr/>
    <w:sdtContent>
      <w:p w14:paraId="3B0FD067" w14:textId="63298F29" w:rsidR="005847B5" w:rsidRDefault="005847B5">
        <w:pPr>
          <w:pStyle w:val="ac"/>
          <w:jc w:val="right"/>
        </w:pPr>
        <w:r>
          <w:fldChar w:fldCharType="begin"/>
        </w:r>
        <w:r>
          <w:instrText>PAGE   \* MERGEFORMAT</w:instrText>
        </w:r>
        <w:r>
          <w:fldChar w:fldCharType="separate"/>
        </w:r>
        <w:r w:rsidR="00C1569D">
          <w:rPr>
            <w:noProof/>
          </w:rPr>
          <w:t>2</w:t>
        </w:r>
        <w:r>
          <w:fldChar w:fldCharType="end"/>
        </w:r>
      </w:p>
    </w:sdtContent>
  </w:sdt>
  <w:p w14:paraId="30B115C3" w14:textId="77777777" w:rsidR="005847B5" w:rsidRDefault="005847B5">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32C06" w14:textId="77777777" w:rsidR="000B741D" w:rsidRDefault="000B741D" w:rsidP="00A07FC9">
      <w:pPr>
        <w:spacing w:after="0" w:line="240" w:lineRule="auto"/>
      </w:pPr>
      <w:r>
        <w:separator/>
      </w:r>
    </w:p>
  </w:footnote>
  <w:footnote w:type="continuationSeparator" w:id="0">
    <w:p w14:paraId="22D7F01D" w14:textId="77777777" w:rsidR="000B741D" w:rsidRDefault="000B741D" w:rsidP="00A07FC9">
      <w:pPr>
        <w:spacing w:after="0" w:line="240" w:lineRule="auto"/>
      </w:pPr>
      <w:r>
        <w:continuationSeparator/>
      </w:r>
    </w:p>
  </w:footnote>
  <w:footnote w:type="continuationNotice" w:id="1">
    <w:p w14:paraId="5262B280" w14:textId="77777777" w:rsidR="000B741D" w:rsidRDefault="000B741D">
      <w:pPr>
        <w:spacing w:after="0" w:line="240" w:lineRule="auto"/>
      </w:pPr>
    </w:p>
  </w:footnote>
  <w:footnote w:id="2">
    <w:p w14:paraId="6ED32DA4" w14:textId="77777777" w:rsidR="001C709B" w:rsidRDefault="001C709B" w:rsidP="001C709B">
      <w:pPr>
        <w:pStyle w:val="a6"/>
      </w:pPr>
      <w:r>
        <w:rPr>
          <w:rStyle w:val="a8"/>
        </w:rPr>
        <w:footnoteRef/>
      </w:r>
      <w:r>
        <w:t xml:space="preserve"> Образовательная организация осуществляет выбор двух модулей </w:t>
      </w:r>
    </w:p>
  </w:footnote>
  <w:footnote w:id="3">
    <w:p w14:paraId="368AEAC2" w14:textId="77777777" w:rsidR="001C709B" w:rsidRDefault="001C709B" w:rsidP="001C709B">
      <w:pPr>
        <w:pStyle w:val="a6"/>
      </w:pPr>
      <w:r>
        <w:rPr>
          <w:rStyle w:val="a8"/>
        </w:rPr>
        <w:footnoteRef/>
      </w:r>
      <w:r>
        <w:t xml:space="preserve"> Образовательная организация осуществляет выбор двух модулей</w:t>
      </w:r>
    </w:p>
  </w:footnote>
  <w:footnote w:id="4">
    <w:p w14:paraId="0A5CE9D3" w14:textId="77777777" w:rsidR="001C709B" w:rsidRDefault="001C709B" w:rsidP="001C709B">
      <w:pPr>
        <w:pStyle w:val="a6"/>
      </w:pPr>
      <w:r>
        <w:rPr>
          <w:rStyle w:val="a8"/>
        </w:rPr>
        <w:footnoteRef/>
      </w:r>
      <w:r>
        <w:t xml:space="preserve"> Отражается ПК, элемент которой формируется прикладным модулем (профессионально-ориентированным содержанием) в соответствии с ФГОС реализуемой профессии/специальности СПО</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277CB"/>
    <w:multiLevelType w:val="hybridMultilevel"/>
    <w:tmpl w:val="037AA1D8"/>
    <w:lvl w:ilvl="0" w:tplc="0419000F">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7A6F988"/>
    <w:multiLevelType w:val="hybridMultilevel"/>
    <w:tmpl w:val="5B706420"/>
    <w:lvl w:ilvl="0" w:tplc="9986186E">
      <w:start w:val="1"/>
      <w:numFmt w:val="decimal"/>
      <w:lvlText w:val="%1."/>
      <w:lvlJc w:val="left"/>
      <w:pPr>
        <w:ind w:left="720" w:hanging="360"/>
      </w:pPr>
    </w:lvl>
    <w:lvl w:ilvl="1" w:tplc="AF3059BA">
      <w:start w:val="1"/>
      <w:numFmt w:val="lowerLetter"/>
      <w:lvlText w:val="%2."/>
      <w:lvlJc w:val="left"/>
      <w:pPr>
        <w:ind w:left="1440" w:hanging="360"/>
      </w:pPr>
    </w:lvl>
    <w:lvl w:ilvl="2" w:tplc="86ACD728">
      <w:start w:val="1"/>
      <w:numFmt w:val="lowerRoman"/>
      <w:lvlText w:val="%3."/>
      <w:lvlJc w:val="right"/>
      <w:pPr>
        <w:ind w:left="2160" w:hanging="180"/>
      </w:pPr>
    </w:lvl>
    <w:lvl w:ilvl="3" w:tplc="94226A2E">
      <w:start w:val="1"/>
      <w:numFmt w:val="decimal"/>
      <w:lvlText w:val="%4."/>
      <w:lvlJc w:val="left"/>
      <w:pPr>
        <w:ind w:left="2880" w:hanging="360"/>
      </w:pPr>
    </w:lvl>
    <w:lvl w:ilvl="4" w:tplc="F22C0420">
      <w:start w:val="1"/>
      <w:numFmt w:val="lowerLetter"/>
      <w:lvlText w:val="%5."/>
      <w:lvlJc w:val="left"/>
      <w:pPr>
        <w:ind w:left="3600" w:hanging="360"/>
      </w:pPr>
    </w:lvl>
    <w:lvl w:ilvl="5" w:tplc="B348700C">
      <w:start w:val="1"/>
      <w:numFmt w:val="lowerRoman"/>
      <w:lvlText w:val="%6."/>
      <w:lvlJc w:val="right"/>
      <w:pPr>
        <w:ind w:left="4320" w:hanging="180"/>
      </w:pPr>
    </w:lvl>
    <w:lvl w:ilvl="6" w:tplc="F69C7C84">
      <w:start w:val="1"/>
      <w:numFmt w:val="decimal"/>
      <w:lvlText w:val="%7."/>
      <w:lvlJc w:val="left"/>
      <w:pPr>
        <w:ind w:left="5040" w:hanging="360"/>
      </w:pPr>
    </w:lvl>
    <w:lvl w:ilvl="7" w:tplc="49804AD2">
      <w:start w:val="1"/>
      <w:numFmt w:val="lowerLetter"/>
      <w:lvlText w:val="%8."/>
      <w:lvlJc w:val="left"/>
      <w:pPr>
        <w:ind w:left="5760" w:hanging="360"/>
      </w:pPr>
    </w:lvl>
    <w:lvl w:ilvl="8" w:tplc="AC9C64A6">
      <w:start w:val="1"/>
      <w:numFmt w:val="lowerRoman"/>
      <w:lvlText w:val="%9."/>
      <w:lvlJc w:val="right"/>
      <w:pPr>
        <w:ind w:left="6480" w:hanging="180"/>
      </w:pPr>
    </w:lvl>
  </w:abstractNum>
  <w:abstractNum w:abstractNumId="2" w15:restartNumberingAfterBreak="0">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15:restartNumberingAfterBreak="0">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15:restartNumberingAfterBreak="0">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8" w15:restartNumberingAfterBreak="0">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5E66B02"/>
    <w:multiLevelType w:val="hybridMultilevel"/>
    <w:tmpl w:val="022C95A0"/>
    <w:lvl w:ilvl="0" w:tplc="1750AC60">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2" w15:restartNumberingAfterBreak="0">
    <w:nsid w:val="4E2A6E84"/>
    <w:multiLevelType w:val="hybridMultilevel"/>
    <w:tmpl w:val="30161C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17" w15:restartNumberingAfterBreak="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0" w15:restartNumberingAfterBreak="0">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19"/>
  </w:num>
  <w:num w:numId="2">
    <w:abstractNumId w:val="18"/>
  </w:num>
  <w:num w:numId="3">
    <w:abstractNumId w:val="13"/>
  </w:num>
  <w:num w:numId="4">
    <w:abstractNumId w:val="8"/>
  </w:num>
  <w:num w:numId="5">
    <w:abstractNumId w:val="17"/>
  </w:num>
  <w:num w:numId="6">
    <w:abstractNumId w:val="5"/>
  </w:num>
  <w:num w:numId="7">
    <w:abstractNumId w:val="4"/>
  </w:num>
  <w:num w:numId="8">
    <w:abstractNumId w:val="6"/>
  </w:num>
  <w:num w:numId="9">
    <w:abstractNumId w:val="10"/>
  </w:num>
  <w:num w:numId="10">
    <w:abstractNumId w:val="2"/>
  </w:num>
  <w:num w:numId="11">
    <w:abstractNumId w:val="12"/>
  </w:num>
  <w:num w:numId="12">
    <w:abstractNumId w:val="14"/>
  </w:num>
  <w:num w:numId="13">
    <w:abstractNumId w:val="3"/>
  </w:num>
  <w:num w:numId="14">
    <w:abstractNumId w:val="7"/>
  </w:num>
  <w:num w:numId="15">
    <w:abstractNumId w:val="1"/>
  </w:num>
  <w:num w:numId="16">
    <w:abstractNumId w:val="11"/>
  </w:num>
  <w:num w:numId="17">
    <w:abstractNumId w:val="16"/>
  </w:num>
  <w:num w:numId="18">
    <w:abstractNumId w:val="15"/>
  </w:num>
  <w:num w:numId="19">
    <w:abstractNumId w:val="0"/>
  </w:num>
  <w:num w:numId="20">
    <w:abstractNumId w:val="2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86"/>
    <w:rsid w:val="0000014E"/>
    <w:rsid w:val="00001A1A"/>
    <w:rsid w:val="00005501"/>
    <w:rsid w:val="00005705"/>
    <w:rsid w:val="00006582"/>
    <w:rsid w:val="000112AD"/>
    <w:rsid w:val="0001136A"/>
    <w:rsid w:val="000129E4"/>
    <w:rsid w:val="00013A6F"/>
    <w:rsid w:val="00013BA3"/>
    <w:rsid w:val="0001516A"/>
    <w:rsid w:val="000162FA"/>
    <w:rsid w:val="000208F6"/>
    <w:rsid w:val="00020F11"/>
    <w:rsid w:val="000224F9"/>
    <w:rsid w:val="00022A55"/>
    <w:rsid w:val="00023323"/>
    <w:rsid w:val="000236B4"/>
    <w:rsid w:val="00023EC1"/>
    <w:rsid w:val="000260B1"/>
    <w:rsid w:val="00031035"/>
    <w:rsid w:val="00031D6F"/>
    <w:rsid w:val="00032331"/>
    <w:rsid w:val="00035F91"/>
    <w:rsid w:val="00040F56"/>
    <w:rsid w:val="00044497"/>
    <w:rsid w:val="00044EEA"/>
    <w:rsid w:val="00045CB3"/>
    <w:rsid w:val="00047175"/>
    <w:rsid w:val="00051A2E"/>
    <w:rsid w:val="00053D44"/>
    <w:rsid w:val="0005498B"/>
    <w:rsid w:val="00055C8B"/>
    <w:rsid w:val="0006181B"/>
    <w:rsid w:val="00062FC4"/>
    <w:rsid w:val="0006364D"/>
    <w:rsid w:val="00066803"/>
    <w:rsid w:val="00066C68"/>
    <w:rsid w:val="00067809"/>
    <w:rsid w:val="00071471"/>
    <w:rsid w:val="00071F04"/>
    <w:rsid w:val="000750E2"/>
    <w:rsid w:val="00075BAF"/>
    <w:rsid w:val="00076C0A"/>
    <w:rsid w:val="00077D86"/>
    <w:rsid w:val="00080FB5"/>
    <w:rsid w:val="000829C3"/>
    <w:rsid w:val="00082F36"/>
    <w:rsid w:val="00085568"/>
    <w:rsid w:val="0008576F"/>
    <w:rsid w:val="000862F6"/>
    <w:rsid w:val="000911BE"/>
    <w:rsid w:val="000932AF"/>
    <w:rsid w:val="00094425"/>
    <w:rsid w:val="00094BF0"/>
    <w:rsid w:val="00095463"/>
    <w:rsid w:val="00096A8D"/>
    <w:rsid w:val="000A15E3"/>
    <w:rsid w:val="000A31D5"/>
    <w:rsid w:val="000A3E78"/>
    <w:rsid w:val="000A647D"/>
    <w:rsid w:val="000B5958"/>
    <w:rsid w:val="000B741D"/>
    <w:rsid w:val="000C0222"/>
    <w:rsid w:val="000C0627"/>
    <w:rsid w:val="000C0B01"/>
    <w:rsid w:val="000C208E"/>
    <w:rsid w:val="000C432C"/>
    <w:rsid w:val="000C5D33"/>
    <w:rsid w:val="000C69F4"/>
    <w:rsid w:val="000C73B9"/>
    <w:rsid w:val="000C7C7F"/>
    <w:rsid w:val="000D037E"/>
    <w:rsid w:val="000D13CA"/>
    <w:rsid w:val="000D1B66"/>
    <w:rsid w:val="000D215E"/>
    <w:rsid w:val="000D33E4"/>
    <w:rsid w:val="000D3E5D"/>
    <w:rsid w:val="000D519E"/>
    <w:rsid w:val="000E2FED"/>
    <w:rsid w:val="000E4239"/>
    <w:rsid w:val="000E4859"/>
    <w:rsid w:val="000E7FD2"/>
    <w:rsid w:val="000F04D0"/>
    <w:rsid w:val="000F1202"/>
    <w:rsid w:val="000F74C1"/>
    <w:rsid w:val="0010278B"/>
    <w:rsid w:val="00102C60"/>
    <w:rsid w:val="00103024"/>
    <w:rsid w:val="00103908"/>
    <w:rsid w:val="00105550"/>
    <w:rsid w:val="001072E1"/>
    <w:rsid w:val="00113A4D"/>
    <w:rsid w:val="00114981"/>
    <w:rsid w:val="00115C23"/>
    <w:rsid w:val="00117D2D"/>
    <w:rsid w:val="001464EB"/>
    <w:rsid w:val="00146AEB"/>
    <w:rsid w:val="00146F32"/>
    <w:rsid w:val="00147243"/>
    <w:rsid w:val="00150709"/>
    <w:rsid w:val="00152A47"/>
    <w:rsid w:val="00154358"/>
    <w:rsid w:val="00155F01"/>
    <w:rsid w:val="001611C9"/>
    <w:rsid w:val="00165B87"/>
    <w:rsid w:val="0016621B"/>
    <w:rsid w:val="00170CB4"/>
    <w:rsid w:val="00173D30"/>
    <w:rsid w:val="00176013"/>
    <w:rsid w:val="00180703"/>
    <w:rsid w:val="00180839"/>
    <w:rsid w:val="001828CC"/>
    <w:rsid w:val="001831EE"/>
    <w:rsid w:val="00183D98"/>
    <w:rsid w:val="0018431B"/>
    <w:rsid w:val="00184BBB"/>
    <w:rsid w:val="00184F0C"/>
    <w:rsid w:val="00186C06"/>
    <w:rsid w:val="00187F3D"/>
    <w:rsid w:val="00190073"/>
    <w:rsid w:val="00191C66"/>
    <w:rsid w:val="00193979"/>
    <w:rsid w:val="00194E7B"/>
    <w:rsid w:val="00196BEF"/>
    <w:rsid w:val="001A5C75"/>
    <w:rsid w:val="001A71F0"/>
    <w:rsid w:val="001A767B"/>
    <w:rsid w:val="001A7A8F"/>
    <w:rsid w:val="001B3E17"/>
    <w:rsid w:val="001B4637"/>
    <w:rsid w:val="001B7A07"/>
    <w:rsid w:val="001B7F5C"/>
    <w:rsid w:val="001C4E47"/>
    <w:rsid w:val="001C6018"/>
    <w:rsid w:val="001C709B"/>
    <w:rsid w:val="001D0F09"/>
    <w:rsid w:val="001D2B83"/>
    <w:rsid w:val="001D2C7F"/>
    <w:rsid w:val="001D31B6"/>
    <w:rsid w:val="001D417E"/>
    <w:rsid w:val="001D48F5"/>
    <w:rsid w:val="001D4B59"/>
    <w:rsid w:val="001D615B"/>
    <w:rsid w:val="001E0814"/>
    <w:rsid w:val="001E181C"/>
    <w:rsid w:val="001E2A8A"/>
    <w:rsid w:val="001E7838"/>
    <w:rsid w:val="001F2106"/>
    <w:rsid w:val="001F6803"/>
    <w:rsid w:val="001F6CA2"/>
    <w:rsid w:val="001F7716"/>
    <w:rsid w:val="00200514"/>
    <w:rsid w:val="00200566"/>
    <w:rsid w:val="00201188"/>
    <w:rsid w:val="002019BF"/>
    <w:rsid w:val="002023C4"/>
    <w:rsid w:val="00203C80"/>
    <w:rsid w:val="00204900"/>
    <w:rsid w:val="00205DAC"/>
    <w:rsid w:val="0020623F"/>
    <w:rsid w:val="0021160C"/>
    <w:rsid w:val="00212F59"/>
    <w:rsid w:val="00212FDC"/>
    <w:rsid w:val="00214509"/>
    <w:rsid w:val="00215FE5"/>
    <w:rsid w:val="002175B9"/>
    <w:rsid w:val="00220DEC"/>
    <w:rsid w:val="0022472A"/>
    <w:rsid w:val="0023059E"/>
    <w:rsid w:val="00230782"/>
    <w:rsid w:val="002312FD"/>
    <w:rsid w:val="002336CB"/>
    <w:rsid w:val="00233EDD"/>
    <w:rsid w:val="002342D8"/>
    <w:rsid w:val="002350BB"/>
    <w:rsid w:val="002350E1"/>
    <w:rsid w:val="00235C8C"/>
    <w:rsid w:val="00235EE5"/>
    <w:rsid w:val="00236800"/>
    <w:rsid w:val="00241390"/>
    <w:rsid w:val="00245EE4"/>
    <w:rsid w:val="00250D0F"/>
    <w:rsid w:val="00251E28"/>
    <w:rsid w:val="00252C7B"/>
    <w:rsid w:val="00253D15"/>
    <w:rsid w:val="002612E8"/>
    <w:rsid w:val="00262549"/>
    <w:rsid w:val="002673A2"/>
    <w:rsid w:val="00272257"/>
    <w:rsid w:val="00272AF2"/>
    <w:rsid w:val="00274DAC"/>
    <w:rsid w:val="00277195"/>
    <w:rsid w:val="00277222"/>
    <w:rsid w:val="00280F6E"/>
    <w:rsid w:val="002817A3"/>
    <w:rsid w:val="00281992"/>
    <w:rsid w:val="00284563"/>
    <w:rsid w:val="0028521E"/>
    <w:rsid w:val="00285C86"/>
    <w:rsid w:val="0029005B"/>
    <w:rsid w:val="00290A12"/>
    <w:rsid w:val="002943EA"/>
    <w:rsid w:val="00294471"/>
    <w:rsid w:val="00297B97"/>
    <w:rsid w:val="002A10F9"/>
    <w:rsid w:val="002A1369"/>
    <w:rsid w:val="002A4DC7"/>
    <w:rsid w:val="002A58E2"/>
    <w:rsid w:val="002A5DD9"/>
    <w:rsid w:val="002A6BF4"/>
    <w:rsid w:val="002A7823"/>
    <w:rsid w:val="002B0348"/>
    <w:rsid w:val="002B1D43"/>
    <w:rsid w:val="002B46DB"/>
    <w:rsid w:val="002B5C94"/>
    <w:rsid w:val="002B69FF"/>
    <w:rsid w:val="002B7EB3"/>
    <w:rsid w:val="002C0294"/>
    <w:rsid w:val="002C061D"/>
    <w:rsid w:val="002C1C20"/>
    <w:rsid w:val="002C4C2B"/>
    <w:rsid w:val="002C64D6"/>
    <w:rsid w:val="002D006E"/>
    <w:rsid w:val="002D041B"/>
    <w:rsid w:val="002D20B0"/>
    <w:rsid w:val="002E169F"/>
    <w:rsid w:val="002E3AE4"/>
    <w:rsid w:val="002E5C15"/>
    <w:rsid w:val="002E6B19"/>
    <w:rsid w:val="002E6BA0"/>
    <w:rsid w:val="002E7A17"/>
    <w:rsid w:val="002E7CB0"/>
    <w:rsid w:val="002F0158"/>
    <w:rsid w:val="002F0666"/>
    <w:rsid w:val="002F13E9"/>
    <w:rsid w:val="002F26E5"/>
    <w:rsid w:val="002F3C13"/>
    <w:rsid w:val="002F6D9E"/>
    <w:rsid w:val="002F6F7A"/>
    <w:rsid w:val="002F72A0"/>
    <w:rsid w:val="002F78E3"/>
    <w:rsid w:val="002F7B0F"/>
    <w:rsid w:val="002F7F08"/>
    <w:rsid w:val="00300A6C"/>
    <w:rsid w:val="00300B6A"/>
    <w:rsid w:val="00300EF6"/>
    <w:rsid w:val="00300EF7"/>
    <w:rsid w:val="0030252C"/>
    <w:rsid w:val="003027D2"/>
    <w:rsid w:val="0030324B"/>
    <w:rsid w:val="003105C7"/>
    <w:rsid w:val="003121ED"/>
    <w:rsid w:val="00313F9A"/>
    <w:rsid w:val="00313FA8"/>
    <w:rsid w:val="0031614A"/>
    <w:rsid w:val="003173A6"/>
    <w:rsid w:val="003174D4"/>
    <w:rsid w:val="00317ED0"/>
    <w:rsid w:val="00320FA5"/>
    <w:rsid w:val="003219D7"/>
    <w:rsid w:val="00322C73"/>
    <w:rsid w:val="00323142"/>
    <w:rsid w:val="003246DB"/>
    <w:rsid w:val="00326E5C"/>
    <w:rsid w:val="00331DA7"/>
    <w:rsid w:val="00331EA5"/>
    <w:rsid w:val="00332841"/>
    <w:rsid w:val="003344DC"/>
    <w:rsid w:val="0033573B"/>
    <w:rsid w:val="00335749"/>
    <w:rsid w:val="00335AFE"/>
    <w:rsid w:val="00342217"/>
    <w:rsid w:val="00351BA4"/>
    <w:rsid w:val="00354AD4"/>
    <w:rsid w:val="00357727"/>
    <w:rsid w:val="00362730"/>
    <w:rsid w:val="00363D0F"/>
    <w:rsid w:val="00365599"/>
    <w:rsid w:val="00370AD4"/>
    <w:rsid w:val="00371162"/>
    <w:rsid w:val="00371578"/>
    <w:rsid w:val="003726B3"/>
    <w:rsid w:val="00374A8E"/>
    <w:rsid w:val="00374C16"/>
    <w:rsid w:val="003758B8"/>
    <w:rsid w:val="00375D07"/>
    <w:rsid w:val="003767B0"/>
    <w:rsid w:val="00376DD1"/>
    <w:rsid w:val="00377C4B"/>
    <w:rsid w:val="00385028"/>
    <w:rsid w:val="00385185"/>
    <w:rsid w:val="00386318"/>
    <w:rsid w:val="00391163"/>
    <w:rsid w:val="00392520"/>
    <w:rsid w:val="00393EAE"/>
    <w:rsid w:val="00394830"/>
    <w:rsid w:val="00396C17"/>
    <w:rsid w:val="00397601"/>
    <w:rsid w:val="003A08DE"/>
    <w:rsid w:val="003A2862"/>
    <w:rsid w:val="003A29D9"/>
    <w:rsid w:val="003A5D17"/>
    <w:rsid w:val="003A611C"/>
    <w:rsid w:val="003A7041"/>
    <w:rsid w:val="003A7B46"/>
    <w:rsid w:val="003B0AA8"/>
    <w:rsid w:val="003B1BB8"/>
    <w:rsid w:val="003B1BED"/>
    <w:rsid w:val="003B2CBD"/>
    <w:rsid w:val="003B4D6C"/>
    <w:rsid w:val="003B4D84"/>
    <w:rsid w:val="003B5393"/>
    <w:rsid w:val="003C0DA3"/>
    <w:rsid w:val="003C39BE"/>
    <w:rsid w:val="003C5A4D"/>
    <w:rsid w:val="003C6243"/>
    <w:rsid w:val="003C71AE"/>
    <w:rsid w:val="003D061D"/>
    <w:rsid w:val="003D230F"/>
    <w:rsid w:val="003D440B"/>
    <w:rsid w:val="003E00AD"/>
    <w:rsid w:val="003E05C0"/>
    <w:rsid w:val="003E2EC7"/>
    <w:rsid w:val="003E2FA3"/>
    <w:rsid w:val="003E353C"/>
    <w:rsid w:val="003E39DA"/>
    <w:rsid w:val="003E51E8"/>
    <w:rsid w:val="003E59F1"/>
    <w:rsid w:val="003E5B53"/>
    <w:rsid w:val="003E7BD9"/>
    <w:rsid w:val="003F139F"/>
    <w:rsid w:val="003F1E78"/>
    <w:rsid w:val="003F297C"/>
    <w:rsid w:val="003F3971"/>
    <w:rsid w:val="003F6638"/>
    <w:rsid w:val="003F6A37"/>
    <w:rsid w:val="00400B54"/>
    <w:rsid w:val="004019C8"/>
    <w:rsid w:val="00402582"/>
    <w:rsid w:val="0040293D"/>
    <w:rsid w:val="00411F0D"/>
    <w:rsid w:val="004127C0"/>
    <w:rsid w:val="00417084"/>
    <w:rsid w:val="004174CF"/>
    <w:rsid w:val="00421EC3"/>
    <w:rsid w:val="0042301B"/>
    <w:rsid w:val="00423C8F"/>
    <w:rsid w:val="004264C3"/>
    <w:rsid w:val="004328CC"/>
    <w:rsid w:val="004345DD"/>
    <w:rsid w:val="0043633C"/>
    <w:rsid w:val="00437F98"/>
    <w:rsid w:val="00440C86"/>
    <w:rsid w:val="004440C9"/>
    <w:rsid w:val="0044422B"/>
    <w:rsid w:val="00444395"/>
    <w:rsid w:val="004444B7"/>
    <w:rsid w:val="00445233"/>
    <w:rsid w:val="004464CF"/>
    <w:rsid w:val="00446ACB"/>
    <w:rsid w:val="00446B0D"/>
    <w:rsid w:val="0044727B"/>
    <w:rsid w:val="00447BD4"/>
    <w:rsid w:val="00447D1B"/>
    <w:rsid w:val="004513F9"/>
    <w:rsid w:val="0045229C"/>
    <w:rsid w:val="004551A6"/>
    <w:rsid w:val="004551F6"/>
    <w:rsid w:val="00460327"/>
    <w:rsid w:val="00460B14"/>
    <w:rsid w:val="00461F18"/>
    <w:rsid w:val="0046295A"/>
    <w:rsid w:val="0046411C"/>
    <w:rsid w:val="00467398"/>
    <w:rsid w:val="00467D26"/>
    <w:rsid w:val="00470FE6"/>
    <w:rsid w:val="00471471"/>
    <w:rsid w:val="0047387F"/>
    <w:rsid w:val="00473E61"/>
    <w:rsid w:val="0047434F"/>
    <w:rsid w:val="0048103D"/>
    <w:rsid w:val="00485143"/>
    <w:rsid w:val="00485E2E"/>
    <w:rsid w:val="00486C30"/>
    <w:rsid w:val="00494316"/>
    <w:rsid w:val="00494959"/>
    <w:rsid w:val="0049536A"/>
    <w:rsid w:val="00495F67"/>
    <w:rsid w:val="00496AC4"/>
    <w:rsid w:val="00497D30"/>
    <w:rsid w:val="004A0044"/>
    <w:rsid w:val="004A0BA9"/>
    <w:rsid w:val="004A21B9"/>
    <w:rsid w:val="004A2231"/>
    <w:rsid w:val="004A4BCA"/>
    <w:rsid w:val="004B0E06"/>
    <w:rsid w:val="004B0E23"/>
    <w:rsid w:val="004B3E8B"/>
    <w:rsid w:val="004B5665"/>
    <w:rsid w:val="004B6FFF"/>
    <w:rsid w:val="004C1642"/>
    <w:rsid w:val="004C28A4"/>
    <w:rsid w:val="004C550C"/>
    <w:rsid w:val="004C7ABF"/>
    <w:rsid w:val="004D001E"/>
    <w:rsid w:val="004D0756"/>
    <w:rsid w:val="004D191E"/>
    <w:rsid w:val="004D48CF"/>
    <w:rsid w:val="004D4B21"/>
    <w:rsid w:val="004D6878"/>
    <w:rsid w:val="004D7417"/>
    <w:rsid w:val="004E4A64"/>
    <w:rsid w:val="004E4EEA"/>
    <w:rsid w:val="004E7C19"/>
    <w:rsid w:val="004F3580"/>
    <w:rsid w:val="004F42F3"/>
    <w:rsid w:val="004F5366"/>
    <w:rsid w:val="004F62FA"/>
    <w:rsid w:val="004F6E81"/>
    <w:rsid w:val="004F6EA4"/>
    <w:rsid w:val="004F7283"/>
    <w:rsid w:val="00500E2A"/>
    <w:rsid w:val="00501FD3"/>
    <w:rsid w:val="005063F8"/>
    <w:rsid w:val="00506EA4"/>
    <w:rsid w:val="00513A47"/>
    <w:rsid w:val="00513A86"/>
    <w:rsid w:val="00515E26"/>
    <w:rsid w:val="005208E9"/>
    <w:rsid w:val="00521F32"/>
    <w:rsid w:val="005228A8"/>
    <w:rsid w:val="005240DF"/>
    <w:rsid w:val="0052559E"/>
    <w:rsid w:val="00526439"/>
    <w:rsid w:val="00534BBB"/>
    <w:rsid w:val="00540963"/>
    <w:rsid w:val="00540CE3"/>
    <w:rsid w:val="005425A1"/>
    <w:rsid w:val="005434B6"/>
    <w:rsid w:val="005442E6"/>
    <w:rsid w:val="005447FE"/>
    <w:rsid w:val="00550513"/>
    <w:rsid w:val="005528F2"/>
    <w:rsid w:val="0055552E"/>
    <w:rsid w:val="005619D6"/>
    <w:rsid w:val="00562A4D"/>
    <w:rsid w:val="0056482D"/>
    <w:rsid w:val="0056493F"/>
    <w:rsid w:val="00565DCF"/>
    <w:rsid w:val="00567C8C"/>
    <w:rsid w:val="00573802"/>
    <w:rsid w:val="00582951"/>
    <w:rsid w:val="00583B7D"/>
    <w:rsid w:val="005847B5"/>
    <w:rsid w:val="005848E9"/>
    <w:rsid w:val="00584A73"/>
    <w:rsid w:val="00585CA1"/>
    <w:rsid w:val="005868B2"/>
    <w:rsid w:val="00586EE4"/>
    <w:rsid w:val="005877F8"/>
    <w:rsid w:val="00590160"/>
    <w:rsid w:val="005921FE"/>
    <w:rsid w:val="005924E5"/>
    <w:rsid w:val="0059254A"/>
    <w:rsid w:val="00592554"/>
    <w:rsid w:val="0059410B"/>
    <w:rsid w:val="00596257"/>
    <w:rsid w:val="0059648D"/>
    <w:rsid w:val="00596654"/>
    <w:rsid w:val="005A10D5"/>
    <w:rsid w:val="005A32BE"/>
    <w:rsid w:val="005A3603"/>
    <w:rsid w:val="005A3B4C"/>
    <w:rsid w:val="005A628B"/>
    <w:rsid w:val="005A6444"/>
    <w:rsid w:val="005A6B89"/>
    <w:rsid w:val="005B0356"/>
    <w:rsid w:val="005B1961"/>
    <w:rsid w:val="005B1ABE"/>
    <w:rsid w:val="005B1B84"/>
    <w:rsid w:val="005B3C16"/>
    <w:rsid w:val="005B562F"/>
    <w:rsid w:val="005B5E58"/>
    <w:rsid w:val="005B5F9F"/>
    <w:rsid w:val="005B7890"/>
    <w:rsid w:val="005C0A78"/>
    <w:rsid w:val="005C42B5"/>
    <w:rsid w:val="005C5960"/>
    <w:rsid w:val="005C6B7E"/>
    <w:rsid w:val="005D0A7D"/>
    <w:rsid w:val="005D14FA"/>
    <w:rsid w:val="005D1948"/>
    <w:rsid w:val="005D1B78"/>
    <w:rsid w:val="005D1F5A"/>
    <w:rsid w:val="005D4ED9"/>
    <w:rsid w:val="005D5B89"/>
    <w:rsid w:val="005E1545"/>
    <w:rsid w:val="005E267F"/>
    <w:rsid w:val="005E55EC"/>
    <w:rsid w:val="005E6328"/>
    <w:rsid w:val="005F2F76"/>
    <w:rsid w:val="005F5E75"/>
    <w:rsid w:val="00600CBE"/>
    <w:rsid w:val="00601CF6"/>
    <w:rsid w:val="00603CC5"/>
    <w:rsid w:val="006055F7"/>
    <w:rsid w:val="00614A85"/>
    <w:rsid w:val="00615564"/>
    <w:rsid w:val="006155ED"/>
    <w:rsid w:val="006171E1"/>
    <w:rsid w:val="006177F4"/>
    <w:rsid w:val="00620AA8"/>
    <w:rsid w:val="00621510"/>
    <w:rsid w:val="00622646"/>
    <w:rsid w:val="00622AD4"/>
    <w:rsid w:val="006243B9"/>
    <w:rsid w:val="006246BF"/>
    <w:rsid w:val="006254F9"/>
    <w:rsid w:val="00625FA7"/>
    <w:rsid w:val="00626BF2"/>
    <w:rsid w:val="006307F8"/>
    <w:rsid w:val="00630AEF"/>
    <w:rsid w:val="00631797"/>
    <w:rsid w:val="00632173"/>
    <w:rsid w:val="0063225F"/>
    <w:rsid w:val="00634C8D"/>
    <w:rsid w:val="00636B1D"/>
    <w:rsid w:val="006377E9"/>
    <w:rsid w:val="00641685"/>
    <w:rsid w:val="006421AE"/>
    <w:rsid w:val="00642697"/>
    <w:rsid w:val="006427C5"/>
    <w:rsid w:val="00642F9C"/>
    <w:rsid w:val="006460B7"/>
    <w:rsid w:val="006519F0"/>
    <w:rsid w:val="0065331E"/>
    <w:rsid w:val="0065391A"/>
    <w:rsid w:val="00657861"/>
    <w:rsid w:val="00661A47"/>
    <w:rsid w:val="00662C0C"/>
    <w:rsid w:val="00662F59"/>
    <w:rsid w:val="0066335F"/>
    <w:rsid w:val="0066387C"/>
    <w:rsid w:val="00664971"/>
    <w:rsid w:val="00666C86"/>
    <w:rsid w:val="0067301D"/>
    <w:rsid w:val="00675B81"/>
    <w:rsid w:val="00675FB3"/>
    <w:rsid w:val="00680006"/>
    <w:rsid w:val="00681686"/>
    <w:rsid w:val="00681D67"/>
    <w:rsid w:val="00682626"/>
    <w:rsid w:val="00682D32"/>
    <w:rsid w:val="006840C5"/>
    <w:rsid w:val="006848E3"/>
    <w:rsid w:val="00686DCC"/>
    <w:rsid w:val="00686F59"/>
    <w:rsid w:val="00687DE3"/>
    <w:rsid w:val="00690BE3"/>
    <w:rsid w:val="00691CDE"/>
    <w:rsid w:val="0069232B"/>
    <w:rsid w:val="00693072"/>
    <w:rsid w:val="00693478"/>
    <w:rsid w:val="00693947"/>
    <w:rsid w:val="00694454"/>
    <w:rsid w:val="0069499C"/>
    <w:rsid w:val="00695770"/>
    <w:rsid w:val="006962C2"/>
    <w:rsid w:val="0069746B"/>
    <w:rsid w:val="006A03B1"/>
    <w:rsid w:val="006A4B3A"/>
    <w:rsid w:val="006B4CFE"/>
    <w:rsid w:val="006B53B9"/>
    <w:rsid w:val="006B53E5"/>
    <w:rsid w:val="006B6993"/>
    <w:rsid w:val="006B78EC"/>
    <w:rsid w:val="006C2674"/>
    <w:rsid w:val="006C78D3"/>
    <w:rsid w:val="006D0508"/>
    <w:rsid w:val="006D2E4F"/>
    <w:rsid w:val="006D2EF2"/>
    <w:rsid w:val="006D30CC"/>
    <w:rsid w:val="006D5266"/>
    <w:rsid w:val="006D6C1A"/>
    <w:rsid w:val="006E183B"/>
    <w:rsid w:val="006E20A9"/>
    <w:rsid w:val="006E20D4"/>
    <w:rsid w:val="006E2C71"/>
    <w:rsid w:val="006E41D4"/>
    <w:rsid w:val="006E4B16"/>
    <w:rsid w:val="006E5EA4"/>
    <w:rsid w:val="006F452F"/>
    <w:rsid w:val="006F53E4"/>
    <w:rsid w:val="006F5D26"/>
    <w:rsid w:val="006F661F"/>
    <w:rsid w:val="006F7165"/>
    <w:rsid w:val="00702EF3"/>
    <w:rsid w:val="0070642F"/>
    <w:rsid w:val="007071DD"/>
    <w:rsid w:val="007074E1"/>
    <w:rsid w:val="007075C4"/>
    <w:rsid w:val="007105A9"/>
    <w:rsid w:val="0071063F"/>
    <w:rsid w:val="00711E28"/>
    <w:rsid w:val="00712A65"/>
    <w:rsid w:val="007145FF"/>
    <w:rsid w:val="00715C13"/>
    <w:rsid w:val="00720AAC"/>
    <w:rsid w:val="00720F0D"/>
    <w:rsid w:val="00721A78"/>
    <w:rsid w:val="0072226E"/>
    <w:rsid w:val="00722FA3"/>
    <w:rsid w:val="0072350A"/>
    <w:rsid w:val="007241D4"/>
    <w:rsid w:val="007249E9"/>
    <w:rsid w:val="00724BD8"/>
    <w:rsid w:val="00727D73"/>
    <w:rsid w:val="00730964"/>
    <w:rsid w:val="00734D82"/>
    <w:rsid w:val="00734D9C"/>
    <w:rsid w:val="007376EF"/>
    <w:rsid w:val="0074166D"/>
    <w:rsid w:val="007433B9"/>
    <w:rsid w:val="00745521"/>
    <w:rsid w:val="00747061"/>
    <w:rsid w:val="00751C00"/>
    <w:rsid w:val="00754D6A"/>
    <w:rsid w:val="00755024"/>
    <w:rsid w:val="00756C61"/>
    <w:rsid w:val="00757B66"/>
    <w:rsid w:val="00760413"/>
    <w:rsid w:val="0076050D"/>
    <w:rsid w:val="00764C4F"/>
    <w:rsid w:val="00764EC4"/>
    <w:rsid w:val="00777534"/>
    <w:rsid w:val="007806A7"/>
    <w:rsid w:val="00781981"/>
    <w:rsid w:val="00785758"/>
    <w:rsid w:val="00786051"/>
    <w:rsid w:val="00787550"/>
    <w:rsid w:val="00790473"/>
    <w:rsid w:val="007906CB"/>
    <w:rsid w:val="0079424E"/>
    <w:rsid w:val="00794472"/>
    <w:rsid w:val="0079529A"/>
    <w:rsid w:val="00795D75"/>
    <w:rsid w:val="00797352"/>
    <w:rsid w:val="007A2232"/>
    <w:rsid w:val="007A2C22"/>
    <w:rsid w:val="007A5430"/>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7313"/>
    <w:rsid w:val="007C7937"/>
    <w:rsid w:val="007D0CC3"/>
    <w:rsid w:val="007D1402"/>
    <w:rsid w:val="007D3FB5"/>
    <w:rsid w:val="007D49C7"/>
    <w:rsid w:val="007D5D9F"/>
    <w:rsid w:val="007E00B9"/>
    <w:rsid w:val="007E3D66"/>
    <w:rsid w:val="007E4C48"/>
    <w:rsid w:val="007E60AA"/>
    <w:rsid w:val="007E7B18"/>
    <w:rsid w:val="007F03B6"/>
    <w:rsid w:val="007F082F"/>
    <w:rsid w:val="007F1F8E"/>
    <w:rsid w:val="007F32A1"/>
    <w:rsid w:val="007F5F54"/>
    <w:rsid w:val="007F651E"/>
    <w:rsid w:val="007F69AB"/>
    <w:rsid w:val="00801BDE"/>
    <w:rsid w:val="00802A2B"/>
    <w:rsid w:val="00806155"/>
    <w:rsid w:val="008105E4"/>
    <w:rsid w:val="00812A3C"/>
    <w:rsid w:val="008130DD"/>
    <w:rsid w:val="00813925"/>
    <w:rsid w:val="00813C1E"/>
    <w:rsid w:val="00815863"/>
    <w:rsid w:val="00816C4B"/>
    <w:rsid w:val="008176E9"/>
    <w:rsid w:val="00821A6D"/>
    <w:rsid w:val="0082539E"/>
    <w:rsid w:val="00825D38"/>
    <w:rsid w:val="00826331"/>
    <w:rsid w:val="00827411"/>
    <w:rsid w:val="008305A2"/>
    <w:rsid w:val="00830C60"/>
    <w:rsid w:val="00832570"/>
    <w:rsid w:val="00833C5B"/>
    <w:rsid w:val="00833F1E"/>
    <w:rsid w:val="008346AD"/>
    <w:rsid w:val="0083512D"/>
    <w:rsid w:val="0083528B"/>
    <w:rsid w:val="00835A38"/>
    <w:rsid w:val="008366DA"/>
    <w:rsid w:val="00840F9C"/>
    <w:rsid w:val="00841144"/>
    <w:rsid w:val="00841FF7"/>
    <w:rsid w:val="008448C5"/>
    <w:rsid w:val="00850140"/>
    <w:rsid w:val="008508ED"/>
    <w:rsid w:val="008555E8"/>
    <w:rsid w:val="00856210"/>
    <w:rsid w:val="00857F4B"/>
    <w:rsid w:val="008634E3"/>
    <w:rsid w:val="008665CA"/>
    <w:rsid w:val="008666FB"/>
    <w:rsid w:val="00866809"/>
    <w:rsid w:val="00871E25"/>
    <w:rsid w:val="00875C27"/>
    <w:rsid w:val="008769AB"/>
    <w:rsid w:val="008804CC"/>
    <w:rsid w:val="00880634"/>
    <w:rsid w:val="00880976"/>
    <w:rsid w:val="00880C83"/>
    <w:rsid w:val="008832FD"/>
    <w:rsid w:val="00884F8B"/>
    <w:rsid w:val="00885487"/>
    <w:rsid w:val="00885544"/>
    <w:rsid w:val="00885D65"/>
    <w:rsid w:val="00885F94"/>
    <w:rsid w:val="008861FB"/>
    <w:rsid w:val="00886FEF"/>
    <w:rsid w:val="00887581"/>
    <w:rsid w:val="00892BA0"/>
    <w:rsid w:val="00894373"/>
    <w:rsid w:val="00895589"/>
    <w:rsid w:val="008A1465"/>
    <w:rsid w:val="008A22D7"/>
    <w:rsid w:val="008A2F8B"/>
    <w:rsid w:val="008A45D7"/>
    <w:rsid w:val="008A60FA"/>
    <w:rsid w:val="008B037A"/>
    <w:rsid w:val="008B05F8"/>
    <w:rsid w:val="008B39B9"/>
    <w:rsid w:val="008B4846"/>
    <w:rsid w:val="008B5DE2"/>
    <w:rsid w:val="008B6032"/>
    <w:rsid w:val="008B6A74"/>
    <w:rsid w:val="008B7033"/>
    <w:rsid w:val="008C102A"/>
    <w:rsid w:val="008C20E1"/>
    <w:rsid w:val="008C4842"/>
    <w:rsid w:val="008D1A09"/>
    <w:rsid w:val="008D2879"/>
    <w:rsid w:val="008D3154"/>
    <w:rsid w:val="008D35D1"/>
    <w:rsid w:val="008D5613"/>
    <w:rsid w:val="008D5A98"/>
    <w:rsid w:val="008D78C7"/>
    <w:rsid w:val="008E1155"/>
    <w:rsid w:val="008E200C"/>
    <w:rsid w:val="008E2EE6"/>
    <w:rsid w:val="008E743B"/>
    <w:rsid w:val="008F2F0F"/>
    <w:rsid w:val="008F5B96"/>
    <w:rsid w:val="008F74E3"/>
    <w:rsid w:val="00900585"/>
    <w:rsid w:val="00902025"/>
    <w:rsid w:val="00904941"/>
    <w:rsid w:val="00904FC9"/>
    <w:rsid w:val="00907966"/>
    <w:rsid w:val="00907D43"/>
    <w:rsid w:val="009109C2"/>
    <w:rsid w:val="0091249A"/>
    <w:rsid w:val="00912723"/>
    <w:rsid w:val="00912A2D"/>
    <w:rsid w:val="0091300E"/>
    <w:rsid w:val="00914695"/>
    <w:rsid w:val="00914F1A"/>
    <w:rsid w:val="00914F51"/>
    <w:rsid w:val="00916500"/>
    <w:rsid w:val="009172DE"/>
    <w:rsid w:val="0092003F"/>
    <w:rsid w:val="009208CE"/>
    <w:rsid w:val="00921AF6"/>
    <w:rsid w:val="00922B4F"/>
    <w:rsid w:val="00927997"/>
    <w:rsid w:val="00927E3F"/>
    <w:rsid w:val="00930AD2"/>
    <w:rsid w:val="009333B3"/>
    <w:rsid w:val="0093545E"/>
    <w:rsid w:val="00935543"/>
    <w:rsid w:val="00936597"/>
    <w:rsid w:val="00937773"/>
    <w:rsid w:val="00937E09"/>
    <w:rsid w:val="00940083"/>
    <w:rsid w:val="00941C1B"/>
    <w:rsid w:val="00942589"/>
    <w:rsid w:val="00943951"/>
    <w:rsid w:val="00947E00"/>
    <w:rsid w:val="00950E73"/>
    <w:rsid w:val="009512E8"/>
    <w:rsid w:val="00951791"/>
    <w:rsid w:val="009548D2"/>
    <w:rsid w:val="0095517F"/>
    <w:rsid w:val="00960291"/>
    <w:rsid w:val="00961DF7"/>
    <w:rsid w:val="00962D07"/>
    <w:rsid w:val="0096529D"/>
    <w:rsid w:val="00967149"/>
    <w:rsid w:val="009723BC"/>
    <w:rsid w:val="00975101"/>
    <w:rsid w:val="00977335"/>
    <w:rsid w:val="00981CC9"/>
    <w:rsid w:val="00982841"/>
    <w:rsid w:val="00982F28"/>
    <w:rsid w:val="00985329"/>
    <w:rsid w:val="00985511"/>
    <w:rsid w:val="00985801"/>
    <w:rsid w:val="00990216"/>
    <w:rsid w:val="009911FB"/>
    <w:rsid w:val="0099148D"/>
    <w:rsid w:val="00993360"/>
    <w:rsid w:val="009A25E0"/>
    <w:rsid w:val="009A2CA0"/>
    <w:rsid w:val="009A5F11"/>
    <w:rsid w:val="009B1862"/>
    <w:rsid w:val="009B32C1"/>
    <w:rsid w:val="009B5394"/>
    <w:rsid w:val="009B6557"/>
    <w:rsid w:val="009B6E4F"/>
    <w:rsid w:val="009B70D9"/>
    <w:rsid w:val="009B7790"/>
    <w:rsid w:val="009C069E"/>
    <w:rsid w:val="009C12B1"/>
    <w:rsid w:val="009C270C"/>
    <w:rsid w:val="009C4569"/>
    <w:rsid w:val="009C4D87"/>
    <w:rsid w:val="009C6949"/>
    <w:rsid w:val="009D0D35"/>
    <w:rsid w:val="009D1654"/>
    <w:rsid w:val="009D2EA8"/>
    <w:rsid w:val="009D2F68"/>
    <w:rsid w:val="009D2FAC"/>
    <w:rsid w:val="009E013D"/>
    <w:rsid w:val="009E0AC1"/>
    <w:rsid w:val="009E293C"/>
    <w:rsid w:val="009E2D39"/>
    <w:rsid w:val="009E430C"/>
    <w:rsid w:val="009F19F5"/>
    <w:rsid w:val="009F1F1F"/>
    <w:rsid w:val="009F56B5"/>
    <w:rsid w:val="00A055F2"/>
    <w:rsid w:val="00A05648"/>
    <w:rsid w:val="00A067F7"/>
    <w:rsid w:val="00A06CD8"/>
    <w:rsid w:val="00A0715F"/>
    <w:rsid w:val="00A07953"/>
    <w:rsid w:val="00A07FC9"/>
    <w:rsid w:val="00A1259D"/>
    <w:rsid w:val="00A12C56"/>
    <w:rsid w:val="00A12E2F"/>
    <w:rsid w:val="00A1660A"/>
    <w:rsid w:val="00A16EA4"/>
    <w:rsid w:val="00A23E8A"/>
    <w:rsid w:val="00A25F5F"/>
    <w:rsid w:val="00A26055"/>
    <w:rsid w:val="00A274BA"/>
    <w:rsid w:val="00A317B3"/>
    <w:rsid w:val="00A3274E"/>
    <w:rsid w:val="00A32CC3"/>
    <w:rsid w:val="00A34B80"/>
    <w:rsid w:val="00A37D52"/>
    <w:rsid w:val="00A37FC0"/>
    <w:rsid w:val="00A43073"/>
    <w:rsid w:val="00A4307B"/>
    <w:rsid w:val="00A44B71"/>
    <w:rsid w:val="00A46873"/>
    <w:rsid w:val="00A47E74"/>
    <w:rsid w:val="00A518C7"/>
    <w:rsid w:val="00A52317"/>
    <w:rsid w:val="00A53CB1"/>
    <w:rsid w:val="00A53F04"/>
    <w:rsid w:val="00A53FFB"/>
    <w:rsid w:val="00A600CB"/>
    <w:rsid w:val="00A6293C"/>
    <w:rsid w:val="00A6440C"/>
    <w:rsid w:val="00A659BF"/>
    <w:rsid w:val="00A66CAD"/>
    <w:rsid w:val="00A70176"/>
    <w:rsid w:val="00A70D1E"/>
    <w:rsid w:val="00A71A90"/>
    <w:rsid w:val="00A76210"/>
    <w:rsid w:val="00A817CE"/>
    <w:rsid w:val="00A82F4E"/>
    <w:rsid w:val="00A85BAF"/>
    <w:rsid w:val="00A85D9C"/>
    <w:rsid w:val="00A85EEB"/>
    <w:rsid w:val="00A92A8C"/>
    <w:rsid w:val="00A92F5F"/>
    <w:rsid w:val="00A972A0"/>
    <w:rsid w:val="00A97694"/>
    <w:rsid w:val="00AA594B"/>
    <w:rsid w:val="00AA6319"/>
    <w:rsid w:val="00AB1A3B"/>
    <w:rsid w:val="00AB2C62"/>
    <w:rsid w:val="00AB57B1"/>
    <w:rsid w:val="00AB6459"/>
    <w:rsid w:val="00AB7595"/>
    <w:rsid w:val="00AC1364"/>
    <w:rsid w:val="00AC1761"/>
    <w:rsid w:val="00AC3C66"/>
    <w:rsid w:val="00AC6F92"/>
    <w:rsid w:val="00AC794F"/>
    <w:rsid w:val="00AC7F85"/>
    <w:rsid w:val="00AD1166"/>
    <w:rsid w:val="00AD2967"/>
    <w:rsid w:val="00AD5AC7"/>
    <w:rsid w:val="00AD6E2A"/>
    <w:rsid w:val="00AE011C"/>
    <w:rsid w:val="00AE51AD"/>
    <w:rsid w:val="00AF039B"/>
    <w:rsid w:val="00AF0500"/>
    <w:rsid w:val="00AF0E67"/>
    <w:rsid w:val="00AF1BDC"/>
    <w:rsid w:val="00AF6DAA"/>
    <w:rsid w:val="00B0197B"/>
    <w:rsid w:val="00B04691"/>
    <w:rsid w:val="00B04B2D"/>
    <w:rsid w:val="00B0569E"/>
    <w:rsid w:val="00B070AE"/>
    <w:rsid w:val="00B11A2D"/>
    <w:rsid w:val="00B124A9"/>
    <w:rsid w:val="00B13146"/>
    <w:rsid w:val="00B166F1"/>
    <w:rsid w:val="00B17EE0"/>
    <w:rsid w:val="00B2024B"/>
    <w:rsid w:val="00B22694"/>
    <w:rsid w:val="00B22BCB"/>
    <w:rsid w:val="00B23119"/>
    <w:rsid w:val="00B231FE"/>
    <w:rsid w:val="00B2480A"/>
    <w:rsid w:val="00B24B66"/>
    <w:rsid w:val="00B2602D"/>
    <w:rsid w:val="00B26942"/>
    <w:rsid w:val="00B3099C"/>
    <w:rsid w:val="00B31345"/>
    <w:rsid w:val="00B33262"/>
    <w:rsid w:val="00B34320"/>
    <w:rsid w:val="00B35287"/>
    <w:rsid w:val="00B358C6"/>
    <w:rsid w:val="00B37D7C"/>
    <w:rsid w:val="00B4197A"/>
    <w:rsid w:val="00B43C28"/>
    <w:rsid w:val="00B440EB"/>
    <w:rsid w:val="00B446A9"/>
    <w:rsid w:val="00B44742"/>
    <w:rsid w:val="00B46429"/>
    <w:rsid w:val="00B47F23"/>
    <w:rsid w:val="00B50CD8"/>
    <w:rsid w:val="00B5597F"/>
    <w:rsid w:val="00B6064D"/>
    <w:rsid w:val="00B635C6"/>
    <w:rsid w:val="00B66CB9"/>
    <w:rsid w:val="00B67519"/>
    <w:rsid w:val="00B67995"/>
    <w:rsid w:val="00B7047A"/>
    <w:rsid w:val="00B726F5"/>
    <w:rsid w:val="00B74B2F"/>
    <w:rsid w:val="00B74DE3"/>
    <w:rsid w:val="00B7609F"/>
    <w:rsid w:val="00B761D8"/>
    <w:rsid w:val="00B77846"/>
    <w:rsid w:val="00B81A96"/>
    <w:rsid w:val="00B82518"/>
    <w:rsid w:val="00B83EC7"/>
    <w:rsid w:val="00B84CD4"/>
    <w:rsid w:val="00B876B5"/>
    <w:rsid w:val="00B937CE"/>
    <w:rsid w:val="00B9543F"/>
    <w:rsid w:val="00B96C24"/>
    <w:rsid w:val="00B96D3F"/>
    <w:rsid w:val="00BA0088"/>
    <w:rsid w:val="00BA0B6E"/>
    <w:rsid w:val="00BA297F"/>
    <w:rsid w:val="00BA3812"/>
    <w:rsid w:val="00BA6F45"/>
    <w:rsid w:val="00BA7BB6"/>
    <w:rsid w:val="00BA7D08"/>
    <w:rsid w:val="00BB15F3"/>
    <w:rsid w:val="00BB1D40"/>
    <w:rsid w:val="00BB2A22"/>
    <w:rsid w:val="00BB3D60"/>
    <w:rsid w:val="00BB487C"/>
    <w:rsid w:val="00BB4FDC"/>
    <w:rsid w:val="00BB512E"/>
    <w:rsid w:val="00BB5728"/>
    <w:rsid w:val="00BC15FE"/>
    <w:rsid w:val="00BC2064"/>
    <w:rsid w:val="00BC22EC"/>
    <w:rsid w:val="00BC3368"/>
    <w:rsid w:val="00BC7072"/>
    <w:rsid w:val="00BD16C2"/>
    <w:rsid w:val="00BD39C5"/>
    <w:rsid w:val="00BD5EA3"/>
    <w:rsid w:val="00BD6C6B"/>
    <w:rsid w:val="00BD716C"/>
    <w:rsid w:val="00BD717E"/>
    <w:rsid w:val="00BD7E45"/>
    <w:rsid w:val="00BE1976"/>
    <w:rsid w:val="00BE48BB"/>
    <w:rsid w:val="00BE4EA5"/>
    <w:rsid w:val="00BE697B"/>
    <w:rsid w:val="00BE6A41"/>
    <w:rsid w:val="00BE6E7E"/>
    <w:rsid w:val="00BE7AA0"/>
    <w:rsid w:val="00BF52D7"/>
    <w:rsid w:val="00BF6302"/>
    <w:rsid w:val="00C0042E"/>
    <w:rsid w:val="00C00BA7"/>
    <w:rsid w:val="00C01C8C"/>
    <w:rsid w:val="00C035F9"/>
    <w:rsid w:val="00C06783"/>
    <w:rsid w:val="00C149F9"/>
    <w:rsid w:val="00C152DE"/>
    <w:rsid w:val="00C1569D"/>
    <w:rsid w:val="00C17B8B"/>
    <w:rsid w:val="00C2170D"/>
    <w:rsid w:val="00C224A2"/>
    <w:rsid w:val="00C22E21"/>
    <w:rsid w:val="00C235BE"/>
    <w:rsid w:val="00C23E9A"/>
    <w:rsid w:val="00C3263B"/>
    <w:rsid w:val="00C36949"/>
    <w:rsid w:val="00C37A7C"/>
    <w:rsid w:val="00C4395C"/>
    <w:rsid w:val="00C45AF2"/>
    <w:rsid w:val="00C45BEE"/>
    <w:rsid w:val="00C47646"/>
    <w:rsid w:val="00C478D5"/>
    <w:rsid w:val="00C47F32"/>
    <w:rsid w:val="00C55011"/>
    <w:rsid w:val="00C55498"/>
    <w:rsid w:val="00C6119F"/>
    <w:rsid w:val="00C624F4"/>
    <w:rsid w:val="00C62A43"/>
    <w:rsid w:val="00C62DC3"/>
    <w:rsid w:val="00C64D94"/>
    <w:rsid w:val="00C652A6"/>
    <w:rsid w:val="00C655B8"/>
    <w:rsid w:val="00C6594D"/>
    <w:rsid w:val="00C73FBB"/>
    <w:rsid w:val="00C81558"/>
    <w:rsid w:val="00C829D5"/>
    <w:rsid w:val="00C8414F"/>
    <w:rsid w:val="00C850DA"/>
    <w:rsid w:val="00C85F32"/>
    <w:rsid w:val="00C9442D"/>
    <w:rsid w:val="00C95A79"/>
    <w:rsid w:val="00C96B92"/>
    <w:rsid w:val="00C96BA7"/>
    <w:rsid w:val="00C96E3C"/>
    <w:rsid w:val="00CA1F16"/>
    <w:rsid w:val="00CA3721"/>
    <w:rsid w:val="00CA5551"/>
    <w:rsid w:val="00CA556A"/>
    <w:rsid w:val="00CA55DE"/>
    <w:rsid w:val="00CA6847"/>
    <w:rsid w:val="00CA781C"/>
    <w:rsid w:val="00CA7DA6"/>
    <w:rsid w:val="00CB1823"/>
    <w:rsid w:val="00CB23BB"/>
    <w:rsid w:val="00CB4080"/>
    <w:rsid w:val="00CB6548"/>
    <w:rsid w:val="00CB6DF6"/>
    <w:rsid w:val="00CC0F6B"/>
    <w:rsid w:val="00CC146F"/>
    <w:rsid w:val="00CC2BAB"/>
    <w:rsid w:val="00CC344D"/>
    <w:rsid w:val="00CC4716"/>
    <w:rsid w:val="00CC5269"/>
    <w:rsid w:val="00CC6E4F"/>
    <w:rsid w:val="00CC6E97"/>
    <w:rsid w:val="00CD1969"/>
    <w:rsid w:val="00CD2A61"/>
    <w:rsid w:val="00CD3A69"/>
    <w:rsid w:val="00CE212F"/>
    <w:rsid w:val="00CE2A2A"/>
    <w:rsid w:val="00CE48D9"/>
    <w:rsid w:val="00CE66F6"/>
    <w:rsid w:val="00CE697C"/>
    <w:rsid w:val="00CF0E1B"/>
    <w:rsid w:val="00CF1A81"/>
    <w:rsid w:val="00CF422F"/>
    <w:rsid w:val="00CF48F7"/>
    <w:rsid w:val="00CF7249"/>
    <w:rsid w:val="00CF793E"/>
    <w:rsid w:val="00D00554"/>
    <w:rsid w:val="00D01AA7"/>
    <w:rsid w:val="00D03340"/>
    <w:rsid w:val="00D03C17"/>
    <w:rsid w:val="00D03ED0"/>
    <w:rsid w:val="00D04C00"/>
    <w:rsid w:val="00D0508E"/>
    <w:rsid w:val="00D060DE"/>
    <w:rsid w:val="00D06377"/>
    <w:rsid w:val="00D108D7"/>
    <w:rsid w:val="00D118C4"/>
    <w:rsid w:val="00D11A97"/>
    <w:rsid w:val="00D12D9F"/>
    <w:rsid w:val="00D14DD9"/>
    <w:rsid w:val="00D21797"/>
    <w:rsid w:val="00D317E4"/>
    <w:rsid w:val="00D34226"/>
    <w:rsid w:val="00D35139"/>
    <w:rsid w:val="00D35B5C"/>
    <w:rsid w:val="00D35C56"/>
    <w:rsid w:val="00D36824"/>
    <w:rsid w:val="00D369D3"/>
    <w:rsid w:val="00D3774A"/>
    <w:rsid w:val="00D41243"/>
    <w:rsid w:val="00D43CF8"/>
    <w:rsid w:val="00D442DB"/>
    <w:rsid w:val="00D5049A"/>
    <w:rsid w:val="00D51FF5"/>
    <w:rsid w:val="00D53093"/>
    <w:rsid w:val="00D5604E"/>
    <w:rsid w:val="00D619C3"/>
    <w:rsid w:val="00D64763"/>
    <w:rsid w:val="00D64D0E"/>
    <w:rsid w:val="00D664AD"/>
    <w:rsid w:val="00D679E7"/>
    <w:rsid w:val="00D70607"/>
    <w:rsid w:val="00D72E9D"/>
    <w:rsid w:val="00D741DA"/>
    <w:rsid w:val="00D75F82"/>
    <w:rsid w:val="00D76219"/>
    <w:rsid w:val="00D8044F"/>
    <w:rsid w:val="00D80971"/>
    <w:rsid w:val="00D82A6C"/>
    <w:rsid w:val="00D83052"/>
    <w:rsid w:val="00D8401A"/>
    <w:rsid w:val="00D8573F"/>
    <w:rsid w:val="00D8608C"/>
    <w:rsid w:val="00D91701"/>
    <w:rsid w:val="00D924A4"/>
    <w:rsid w:val="00D92638"/>
    <w:rsid w:val="00D9369F"/>
    <w:rsid w:val="00D93742"/>
    <w:rsid w:val="00D9522F"/>
    <w:rsid w:val="00D95CFB"/>
    <w:rsid w:val="00D969B7"/>
    <w:rsid w:val="00D96F1D"/>
    <w:rsid w:val="00D979DE"/>
    <w:rsid w:val="00DA1389"/>
    <w:rsid w:val="00DA3FE1"/>
    <w:rsid w:val="00DA6AC3"/>
    <w:rsid w:val="00DB4061"/>
    <w:rsid w:val="00DB56B7"/>
    <w:rsid w:val="00DB5F6C"/>
    <w:rsid w:val="00DC4C1E"/>
    <w:rsid w:val="00DC4EA5"/>
    <w:rsid w:val="00DD06AB"/>
    <w:rsid w:val="00DD18C5"/>
    <w:rsid w:val="00DD2990"/>
    <w:rsid w:val="00DD2C45"/>
    <w:rsid w:val="00DD371B"/>
    <w:rsid w:val="00DD4437"/>
    <w:rsid w:val="00DD4A8C"/>
    <w:rsid w:val="00DD7979"/>
    <w:rsid w:val="00DE3CDF"/>
    <w:rsid w:val="00DE56F5"/>
    <w:rsid w:val="00DE5AD1"/>
    <w:rsid w:val="00DF189D"/>
    <w:rsid w:val="00DF36B4"/>
    <w:rsid w:val="00DF768E"/>
    <w:rsid w:val="00DF7A19"/>
    <w:rsid w:val="00DF7B37"/>
    <w:rsid w:val="00E01521"/>
    <w:rsid w:val="00E0171E"/>
    <w:rsid w:val="00E02AD7"/>
    <w:rsid w:val="00E02DFC"/>
    <w:rsid w:val="00E034CF"/>
    <w:rsid w:val="00E057E0"/>
    <w:rsid w:val="00E05B6C"/>
    <w:rsid w:val="00E12CC9"/>
    <w:rsid w:val="00E17086"/>
    <w:rsid w:val="00E17303"/>
    <w:rsid w:val="00E204D7"/>
    <w:rsid w:val="00E244F7"/>
    <w:rsid w:val="00E2493B"/>
    <w:rsid w:val="00E25FCF"/>
    <w:rsid w:val="00E26E51"/>
    <w:rsid w:val="00E27AA5"/>
    <w:rsid w:val="00E301A4"/>
    <w:rsid w:val="00E31F70"/>
    <w:rsid w:val="00E32BF3"/>
    <w:rsid w:val="00E33172"/>
    <w:rsid w:val="00E3776E"/>
    <w:rsid w:val="00E41599"/>
    <w:rsid w:val="00E42CD4"/>
    <w:rsid w:val="00E43D15"/>
    <w:rsid w:val="00E43FB2"/>
    <w:rsid w:val="00E4530D"/>
    <w:rsid w:val="00E5089F"/>
    <w:rsid w:val="00E52169"/>
    <w:rsid w:val="00E52B0F"/>
    <w:rsid w:val="00E5743F"/>
    <w:rsid w:val="00E57C47"/>
    <w:rsid w:val="00E57D5B"/>
    <w:rsid w:val="00E57E0F"/>
    <w:rsid w:val="00E60C88"/>
    <w:rsid w:val="00E61163"/>
    <w:rsid w:val="00E61E50"/>
    <w:rsid w:val="00E63030"/>
    <w:rsid w:val="00E631C2"/>
    <w:rsid w:val="00E6565F"/>
    <w:rsid w:val="00E666AD"/>
    <w:rsid w:val="00E66A89"/>
    <w:rsid w:val="00E7098B"/>
    <w:rsid w:val="00E70C82"/>
    <w:rsid w:val="00E71A97"/>
    <w:rsid w:val="00E728BC"/>
    <w:rsid w:val="00E753AF"/>
    <w:rsid w:val="00E75E06"/>
    <w:rsid w:val="00E76663"/>
    <w:rsid w:val="00E7752D"/>
    <w:rsid w:val="00E805DF"/>
    <w:rsid w:val="00E8152A"/>
    <w:rsid w:val="00E81A1D"/>
    <w:rsid w:val="00E82880"/>
    <w:rsid w:val="00E83753"/>
    <w:rsid w:val="00E8736E"/>
    <w:rsid w:val="00E908E0"/>
    <w:rsid w:val="00E93B09"/>
    <w:rsid w:val="00EA1156"/>
    <w:rsid w:val="00EA36DA"/>
    <w:rsid w:val="00EA59A4"/>
    <w:rsid w:val="00EB0741"/>
    <w:rsid w:val="00EB0953"/>
    <w:rsid w:val="00EB099E"/>
    <w:rsid w:val="00EB09CB"/>
    <w:rsid w:val="00EB17AD"/>
    <w:rsid w:val="00EB4C0D"/>
    <w:rsid w:val="00EB7DD9"/>
    <w:rsid w:val="00EC143A"/>
    <w:rsid w:val="00EC3BA2"/>
    <w:rsid w:val="00EC3E09"/>
    <w:rsid w:val="00EC4CA0"/>
    <w:rsid w:val="00EC5B96"/>
    <w:rsid w:val="00EC6427"/>
    <w:rsid w:val="00EC6847"/>
    <w:rsid w:val="00ED0A56"/>
    <w:rsid w:val="00ED1557"/>
    <w:rsid w:val="00ED1AE6"/>
    <w:rsid w:val="00ED3B15"/>
    <w:rsid w:val="00ED3DF0"/>
    <w:rsid w:val="00ED5AE7"/>
    <w:rsid w:val="00ED5B35"/>
    <w:rsid w:val="00EE1160"/>
    <w:rsid w:val="00EE14A6"/>
    <w:rsid w:val="00EE2441"/>
    <w:rsid w:val="00EE35C6"/>
    <w:rsid w:val="00EE5841"/>
    <w:rsid w:val="00EE6339"/>
    <w:rsid w:val="00EE7639"/>
    <w:rsid w:val="00EE7741"/>
    <w:rsid w:val="00EF697D"/>
    <w:rsid w:val="00EF7FC4"/>
    <w:rsid w:val="00F007B2"/>
    <w:rsid w:val="00F01D83"/>
    <w:rsid w:val="00F03034"/>
    <w:rsid w:val="00F05726"/>
    <w:rsid w:val="00F07D85"/>
    <w:rsid w:val="00F1584D"/>
    <w:rsid w:val="00F17F99"/>
    <w:rsid w:val="00F2055D"/>
    <w:rsid w:val="00F26A7C"/>
    <w:rsid w:val="00F32091"/>
    <w:rsid w:val="00F32779"/>
    <w:rsid w:val="00F36066"/>
    <w:rsid w:val="00F40F9C"/>
    <w:rsid w:val="00F41022"/>
    <w:rsid w:val="00F41803"/>
    <w:rsid w:val="00F426E9"/>
    <w:rsid w:val="00F429C8"/>
    <w:rsid w:val="00F4491A"/>
    <w:rsid w:val="00F473C2"/>
    <w:rsid w:val="00F51B8A"/>
    <w:rsid w:val="00F5214F"/>
    <w:rsid w:val="00F523B7"/>
    <w:rsid w:val="00F53D3D"/>
    <w:rsid w:val="00F54623"/>
    <w:rsid w:val="00F546F3"/>
    <w:rsid w:val="00F55B5F"/>
    <w:rsid w:val="00F57C5B"/>
    <w:rsid w:val="00F61AF6"/>
    <w:rsid w:val="00F64695"/>
    <w:rsid w:val="00F64CFF"/>
    <w:rsid w:val="00F70D36"/>
    <w:rsid w:val="00F71C2B"/>
    <w:rsid w:val="00F7346F"/>
    <w:rsid w:val="00F7363E"/>
    <w:rsid w:val="00F74C26"/>
    <w:rsid w:val="00F74F31"/>
    <w:rsid w:val="00F7565E"/>
    <w:rsid w:val="00F75940"/>
    <w:rsid w:val="00F75CD2"/>
    <w:rsid w:val="00F762AE"/>
    <w:rsid w:val="00F7673E"/>
    <w:rsid w:val="00F76E1C"/>
    <w:rsid w:val="00F80482"/>
    <w:rsid w:val="00F828CB"/>
    <w:rsid w:val="00F83264"/>
    <w:rsid w:val="00F84072"/>
    <w:rsid w:val="00F85341"/>
    <w:rsid w:val="00F857E8"/>
    <w:rsid w:val="00F905E1"/>
    <w:rsid w:val="00F90EC6"/>
    <w:rsid w:val="00F9338A"/>
    <w:rsid w:val="00F95014"/>
    <w:rsid w:val="00F954BF"/>
    <w:rsid w:val="00F971A2"/>
    <w:rsid w:val="00F97352"/>
    <w:rsid w:val="00FA1030"/>
    <w:rsid w:val="00FA2006"/>
    <w:rsid w:val="00FA2772"/>
    <w:rsid w:val="00FA2949"/>
    <w:rsid w:val="00FA3D15"/>
    <w:rsid w:val="00FA4216"/>
    <w:rsid w:val="00FA61F1"/>
    <w:rsid w:val="00FA6D17"/>
    <w:rsid w:val="00FB0645"/>
    <w:rsid w:val="00FB7ADB"/>
    <w:rsid w:val="00FC07D6"/>
    <w:rsid w:val="00FC0898"/>
    <w:rsid w:val="00FC0979"/>
    <w:rsid w:val="00FC49C9"/>
    <w:rsid w:val="00FC6E54"/>
    <w:rsid w:val="00FD38AC"/>
    <w:rsid w:val="00FD3C79"/>
    <w:rsid w:val="00FD6A86"/>
    <w:rsid w:val="00FE3A56"/>
    <w:rsid w:val="00FE3D41"/>
    <w:rsid w:val="00FE4605"/>
    <w:rsid w:val="00FE51E8"/>
    <w:rsid w:val="00FE7B62"/>
    <w:rsid w:val="00FF04A3"/>
    <w:rsid w:val="00FF07C0"/>
    <w:rsid w:val="00FF4ED3"/>
    <w:rsid w:val="00FF5E34"/>
    <w:rsid w:val="015554CE"/>
    <w:rsid w:val="015BF943"/>
    <w:rsid w:val="017FB802"/>
    <w:rsid w:val="01D3674E"/>
    <w:rsid w:val="01D46E0F"/>
    <w:rsid w:val="02A929C2"/>
    <w:rsid w:val="03B61E10"/>
    <w:rsid w:val="03DCBE2E"/>
    <w:rsid w:val="0409D108"/>
    <w:rsid w:val="046980E0"/>
    <w:rsid w:val="0471C5C0"/>
    <w:rsid w:val="0486D2CC"/>
    <w:rsid w:val="0494E316"/>
    <w:rsid w:val="04CED60A"/>
    <w:rsid w:val="04CF1BFC"/>
    <w:rsid w:val="04DB038A"/>
    <w:rsid w:val="052957CD"/>
    <w:rsid w:val="053E1010"/>
    <w:rsid w:val="05455880"/>
    <w:rsid w:val="069427DB"/>
    <w:rsid w:val="06A1286B"/>
    <w:rsid w:val="06B17774"/>
    <w:rsid w:val="06EE857F"/>
    <w:rsid w:val="0744D6D8"/>
    <w:rsid w:val="0758DB50"/>
    <w:rsid w:val="075DFF35"/>
    <w:rsid w:val="07B694FA"/>
    <w:rsid w:val="07DEDC35"/>
    <w:rsid w:val="08060CA3"/>
    <w:rsid w:val="081A22DA"/>
    <w:rsid w:val="086F5051"/>
    <w:rsid w:val="08982225"/>
    <w:rsid w:val="08A4C847"/>
    <w:rsid w:val="08A4FBF8"/>
    <w:rsid w:val="08C20B85"/>
    <w:rsid w:val="08D4F78F"/>
    <w:rsid w:val="08FE2B7A"/>
    <w:rsid w:val="09191229"/>
    <w:rsid w:val="0971FAE6"/>
    <w:rsid w:val="09BFCABE"/>
    <w:rsid w:val="09E937F2"/>
    <w:rsid w:val="09F0BDAC"/>
    <w:rsid w:val="0A0119DD"/>
    <w:rsid w:val="0A23D985"/>
    <w:rsid w:val="0A60468D"/>
    <w:rsid w:val="0A7C779A"/>
    <w:rsid w:val="0AA96DF0"/>
    <w:rsid w:val="0AFB3C3A"/>
    <w:rsid w:val="0B2411C9"/>
    <w:rsid w:val="0B2D74B6"/>
    <w:rsid w:val="0B6AA0D2"/>
    <w:rsid w:val="0B77C24C"/>
    <w:rsid w:val="0B86874C"/>
    <w:rsid w:val="0B89A0AF"/>
    <w:rsid w:val="0BAC3208"/>
    <w:rsid w:val="0BBFA9E6"/>
    <w:rsid w:val="0C8ADBB1"/>
    <w:rsid w:val="0CB12FD2"/>
    <w:rsid w:val="0CC9F4EB"/>
    <w:rsid w:val="0DB4185C"/>
    <w:rsid w:val="0E0BC6A5"/>
    <w:rsid w:val="0E359D8B"/>
    <w:rsid w:val="0E9D3B58"/>
    <w:rsid w:val="0EA98D4B"/>
    <w:rsid w:val="0F1409CB"/>
    <w:rsid w:val="0F3C6487"/>
    <w:rsid w:val="0F492638"/>
    <w:rsid w:val="0F59883F"/>
    <w:rsid w:val="0F7239DE"/>
    <w:rsid w:val="0FAACEED"/>
    <w:rsid w:val="0FD5A248"/>
    <w:rsid w:val="0FE8D094"/>
    <w:rsid w:val="10466EED"/>
    <w:rsid w:val="10B12269"/>
    <w:rsid w:val="10F74322"/>
    <w:rsid w:val="10FCF3F5"/>
    <w:rsid w:val="113C31CE"/>
    <w:rsid w:val="1147596B"/>
    <w:rsid w:val="11AD373C"/>
    <w:rsid w:val="11B130C0"/>
    <w:rsid w:val="11B9FB3C"/>
    <w:rsid w:val="11C7BACE"/>
    <w:rsid w:val="11E0832B"/>
    <w:rsid w:val="12E48D4A"/>
    <w:rsid w:val="12EE6B70"/>
    <w:rsid w:val="136B94D6"/>
    <w:rsid w:val="13A7CE6C"/>
    <w:rsid w:val="13CE545A"/>
    <w:rsid w:val="1436EEF5"/>
    <w:rsid w:val="146FA6DD"/>
    <w:rsid w:val="14D5A682"/>
    <w:rsid w:val="1547691D"/>
    <w:rsid w:val="155B3361"/>
    <w:rsid w:val="15A03E10"/>
    <w:rsid w:val="15A81724"/>
    <w:rsid w:val="15BF2A41"/>
    <w:rsid w:val="15D3309F"/>
    <w:rsid w:val="16581218"/>
    <w:rsid w:val="1685ED11"/>
    <w:rsid w:val="16BC8CB6"/>
    <w:rsid w:val="1724AB56"/>
    <w:rsid w:val="177422FF"/>
    <w:rsid w:val="17742828"/>
    <w:rsid w:val="17BA304B"/>
    <w:rsid w:val="17F3E279"/>
    <w:rsid w:val="18174A83"/>
    <w:rsid w:val="18A7535A"/>
    <w:rsid w:val="18A86B42"/>
    <w:rsid w:val="18BD4238"/>
    <w:rsid w:val="18C5EE74"/>
    <w:rsid w:val="19336732"/>
    <w:rsid w:val="19973D1C"/>
    <w:rsid w:val="19E160A9"/>
    <w:rsid w:val="1B4FD1DA"/>
    <w:rsid w:val="1BD0A22F"/>
    <w:rsid w:val="1C179432"/>
    <w:rsid w:val="1C6581DC"/>
    <w:rsid w:val="1CB47CA7"/>
    <w:rsid w:val="1CCA428E"/>
    <w:rsid w:val="1CFE59DF"/>
    <w:rsid w:val="1D117EB1"/>
    <w:rsid w:val="1D20CB6E"/>
    <w:rsid w:val="1D235E88"/>
    <w:rsid w:val="1D382EEC"/>
    <w:rsid w:val="1D56116F"/>
    <w:rsid w:val="1DAE8125"/>
    <w:rsid w:val="1DF1A88E"/>
    <w:rsid w:val="1E6C8928"/>
    <w:rsid w:val="1E8D8C74"/>
    <w:rsid w:val="1EA1EB05"/>
    <w:rsid w:val="1EA8017F"/>
    <w:rsid w:val="1F1E5794"/>
    <w:rsid w:val="1F2C83BC"/>
    <w:rsid w:val="1F3AF8AD"/>
    <w:rsid w:val="1F565038"/>
    <w:rsid w:val="1F6794E7"/>
    <w:rsid w:val="1F73DF49"/>
    <w:rsid w:val="1F9C162F"/>
    <w:rsid w:val="1FAD615D"/>
    <w:rsid w:val="1FE53C42"/>
    <w:rsid w:val="1FF62183"/>
    <w:rsid w:val="206C0B8E"/>
    <w:rsid w:val="20AEBAA6"/>
    <w:rsid w:val="2109CA6E"/>
    <w:rsid w:val="213E935C"/>
    <w:rsid w:val="21DC777E"/>
    <w:rsid w:val="22910180"/>
    <w:rsid w:val="22A96446"/>
    <w:rsid w:val="22B6D5A6"/>
    <w:rsid w:val="23369520"/>
    <w:rsid w:val="23C04056"/>
    <w:rsid w:val="23CB6C5F"/>
    <w:rsid w:val="23FCFD23"/>
    <w:rsid w:val="23FFF4DF"/>
    <w:rsid w:val="24112FB6"/>
    <w:rsid w:val="2447506C"/>
    <w:rsid w:val="2494714F"/>
    <w:rsid w:val="249D0B7D"/>
    <w:rsid w:val="24D6357D"/>
    <w:rsid w:val="253E7B74"/>
    <w:rsid w:val="2569DCCC"/>
    <w:rsid w:val="257E7A71"/>
    <w:rsid w:val="2596F3BE"/>
    <w:rsid w:val="259BC540"/>
    <w:rsid w:val="2653F0E6"/>
    <w:rsid w:val="268E55AC"/>
    <w:rsid w:val="26E4DE8C"/>
    <w:rsid w:val="273BAE56"/>
    <w:rsid w:val="27406969"/>
    <w:rsid w:val="27CE3C59"/>
    <w:rsid w:val="27EA95D0"/>
    <w:rsid w:val="27F63804"/>
    <w:rsid w:val="282CC2A0"/>
    <w:rsid w:val="2834B00E"/>
    <w:rsid w:val="28BD7724"/>
    <w:rsid w:val="290CEECD"/>
    <w:rsid w:val="290DC1AC"/>
    <w:rsid w:val="2972F62B"/>
    <w:rsid w:val="2983DB6C"/>
    <w:rsid w:val="2988804E"/>
    <w:rsid w:val="29F128E5"/>
    <w:rsid w:val="2A18A79B"/>
    <w:rsid w:val="2A6F3663"/>
    <w:rsid w:val="2B2A013C"/>
    <w:rsid w:val="2B32245D"/>
    <w:rsid w:val="2B3BA862"/>
    <w:rsid w:val="2B6D2B21"/>
    <w:rsid w:val="2B6EBA56"/>
    <w:rsid w:val="2B8CF946"/>
    <w:rsid w:val="2BC0F069"/>
    <w:rsid w:val="2BF075BF"/>
    <w:rsid w:val="2CEA0D47"/>
    <w:rsid w:val="2D481827"/>
    <w:rsid w:val="2D57010A"/>
    <w:rsid w:val="2D766784"/>
    <w:rsid w:val="2D9B1794"/>
    <w:rsid w:val="2D9FFE35"/>
    <w:rsid w:val="2E232B0B"/>
    <w:rsid w:val="2E6B82DD"/>
    <w:rsid w:val="2E7A0D3E"/>
    <w:rsid w:val="2E924C73"/>
    <w:rsid w:val="2EEE1F26"/>
    <w:rsid w:val="2F38EE36"/>
    <w:rsid w:val="2F42878B"/>
    <w:rsid w:val="2F4BA2CF"/>
    <w:rsid w:val="2F841DD7"/>
    <w:rsid w:val="2F9A241C"/>
    <w:rsid w:val="300D5B39"/>
    <w:rsid w:val="30502087"/>
    <w:rsid w:val="307F14E2"/>
    <w:rsid w:val="30832FAF"/>
    <w:rsid w:val="30983789"/>
    <w:rsid w:val="30ABC381"/>
    <w:rsid w:val="30ABEABF"/>
    <w:rsid w:val="30DE77E7"/>
    <w:rsid w:val="30F3C523"/>
    <w:rsid w:val="316D3615"/>
    <w:rsid w:val="317ADA24"/>
    <w:rsid w:val="318B189B"/>
    <w:rsid w:val="319AB1BA"/>
    <w:rsid w:val="31D12E88"/>
    <w:rsid w:val="31FC2239"/>
    <w:rsid w:val="328DAC86"/>
    <w:rsid w:val="32AECCFB"/>
    <w:rsid w:val="32B3D113"/>
    <w:rsid w:val="32C083A4"/>
    <w:rsid w:val="32CC5AAE"/>
    <w:rsid w:val="32E5B7B2"/>
    <w:rsid w:val="33325C90"/>
    <w:rsid w:val="34275380"/>
    <w:rsid w:val="3429D556"/>
    <w:rsid w:val="3431341D"/>
    <w:rsid w:val="3489C259"/>
    <w:rsid w:val="3501EE16"/>
    <w:rsid w:val="350C84BF"/>
    <w:rsid w:val="356EA707"/>
    <w:rsid w:val="35B1E90A"/>
    <w:rsid w:val="35C6F9CD"/>
    <w:rsid w:val="35CB1167"/>
    <w:rsid w:val="35E8922D"/>
    <w:rsid w:val="360AF40F"/>
    <w:rsid w:val="364E018C"/>
    <w:rsid w:val="36A5ABFD"/>
    <w:rsid w:val="370A7236"/>
    <w:rsid w:val="3734F3DF"/>
    <w:rsid w:val="37957524"/>
    <w:rsid w:val="38126523"/>
    <w:rsid w:val="384B6EAA"/>
    <w:rsid w:val="385C626D"/>
    <w:rsid w:val="38F4DA39"/>
    <w:rsid w:val="391B090A"/>
    <w:rsid w:val="392B001D"/>
    <w:rsid w:val="39628FCC"/>
    <w:rsid w:val="397287B6"/>
    <w:rsid w:val="39C38B15"/>
    <w:rsid w:val="39DD4CBF"/>
    <w:rsid w:val="3A0B7FEF"/>
    <w:rsid w:val="3A23E1DD"/>
    <w:rsid w:val="3A3B4709"/>
    <w:rsid w:val="3A5A60CE"/>
    <w:rsid w:val="3A855A2D"/>
    <w:rsid w:val="3A8EEE10"/>
    <w:rsid w:val="3A9F273E"/>
    <w:rsid w:val="3B4A5FF4"/>
    <w:rsid w:val="3B583C15"/>
    <w:rsid w:val="3B6E2346"/>
    <w:rsid w:val="3C20718F"/>
    <w:rsid w:val="3C4B8DC2"/>
    <w:rsid w:val="3C8C9059"/>
    <w:rsid w:val="3C9452DB"/>
    <w:rsid w:val="3D091493"/>
    <w:rsid w:val="3D7ACBE9"/>
    <w:rsid w:val="3D997C8C"/>
    <w:rsid w:val="3DB14FBE"/>
    <w:rsid w:val="3E198807"/>
    <w:rsid w:val="3E587441"/>
    <w:rsid w:val="3E6001FE"/>
    <w:rsid w:val="3E81A6A7"/>
    <w:rsid w:val="3E957E89"/>
    <w:rsid w:val="3F03E772"/>
    <w:rsid w:val="3F267357"/>
    <w:rsid w:val="3F2C11F5"/>
    <w:rsid w:val="3F475B0E"/>
    <w:rsid w:val="3F6A0627"/>
    <w:rsid w:val="4001D9F5"/>
    <w:rsid w:val="400D6F44"/>
    <w:rsid w:val="4044A0BD"/>
    <w:rsid w:val="4069259F"/>
    <w:rsid w:val="40758260"/>
    <w:rsid w:val="40CF641F"/>
    <w:rsid w:val="40DDC972"/>
    <w:rsid w:val="40F61E78"/>
    <w:rsid w:val="4105D688"/>
    <w:rsid w:val="410DC40E"/>
    <w:rsid w:val="41683C56"/>
    <w:rsid w:val="418CDCC9"/>
    <w:rsid w:val="4223AE74"/>
    <w:rsid w:val="423E28F3"/>
    <w:rsid w:val="42553E4A"/>
    <w:rsid w:val="426C4CE5"/>
    <w:rsid w:val="4298E908"/>
    <w:rsid w:val="42A9946F"/>
    <w:rsid w:val="434A31CD"/>
    <w:rsid w:val="4369B478"/>
    <w:rsid w:val="436CFE93"/>
    <w:rsid w:val="43A89EE2"/>
    <w:rsid w:val="43FE8BFA"/>
    <w:rsid w:val="447C6F74"/>
    <w:rsid w:val="44B50DB2"/>
    <w:rsid w:val="44B55C8A"/>
    <w:rsid w:val="44D63C15"/>
    <w:rsid w:val="450EC48F"/>
    <w:rsid w:val="4514ADE5"/>
    <w:rsid w:val="45405FD4"/>
    <w:rsid w:val="4587BAC2"/>
    <w:rsid w:val="459DA9A0"/>
    <w:rsid w:val="45D947AB"/>
    <w:rsid w:val="45E1ED9A"/>
    <w:rsid w:val="463B69C4"/>
    <w:rsid w:val="467B1DF2"/>
    <w:rsid w:val="4716861B"/>
    <w:rsid w:val="47618D1E"/>
    <w:rsid w:val="47902CD0"/>
    <w:rsid w:val="47D22496"/>
    <w:rsid w:val="480ACE04"/>
    <w:rsid w:val="482F0309"/>
    <w:rsid w:val="48431861"/>
    <w:rsid w:val="48867FA9"/>
    <w:rsid w:val="488C15DA"/>
    <w:rsid w:val="48982337"/>
    <w:rsid w:val="4910E86D"/>
    <w:rsid w:val="492A10CA"/>
    <w:rsid w:val="4A576C58"/>
    <w:rsid w:val="4A741155"/>
    <w:rsid w:val="4ACB27A5"/>
    <w:rsid w:val="4AD4EABB"/>
    <w:rsid w:val="4ADF8603"/>
    <w:rsid w:val="4AF80B0F"/>
    <w:rsid w:val="4B0F8170"/>
    <w:rsid w:val="4B4CBBC4"/>
    <w:rsid w:val="4B7146EA"/>
    <w:rsid w:val="4BAC7CE0"/>
    <w:rsid w:val="4C04F65F"/>
    <w:rsid w:val="4C625B78"/>
    <w:rsid w:val="4C7B8F20"/>
    <w:rsid w:val="4CA3E72B"/>
    <w:rsid w:val="4CCC3621"/>
    <w:rsid w:val="4D0AA6D6"/>
    <w:rsid w:val="4D11E8EE"/>
    <w:rsid w:val="4D39B0D9"/>
    <w:rsid w:val="4D54A527"/>
    <w:rsid w:val="4D97273E"/>
    <w:rsid w:val="4DAE4B2B"/>
    <w:rsid w:val="4DC50398"/>
    <w:rsid w:val="4DCA4BDE"/>
    <w:rsid w:val="4DF8ABAE"/>
    <w:rsid w:val="4E1DB450"/>
    <w:rsid w:val="4E808DF7"/>
    <w:rsid w:val="4F1C107C"/>
    <w:rsid w:val="4F4F1449"/>
    <w:rsid w:val="4F8DD3F9"/>
    <w:rsid w:val="4FA25C5A"/>
    <w:rsid w:val="504690A9"/>
    <w:rsid w:val="50DE61BD"/>
    <w:rsid w:val="50F6A532"/>
    <w:rsid w:val="5101ECA0"/>
    <w:rsid w:val="511BFA52"/>
    <w:rsid w:val="51201C4F"/>
    <w:rsid w:val="51275DC5"/>
    <w:rsid w:val="5133E96A"/>
    <w:rsid w:val="5165920D"/>
    <w:rsid w:val="51BABA6F"/>
    <w:rsid w:val="51BDFB29"/>
    <w:rsid w:val="51E55A11"/>
    <w:rsid w:val="521EE2DC"/>
    <w:rsid w:val="526A8D14"/>
    <w:rsid w:val="5287C226"/>
    <w:rsid w:val="529ECA8F"/>
    <w:rsid w:val="52B7CAB3"/>
    <w:rsid w:val="52BFB839"/>
    <w:rsid w:val="53179A26"/>
    <w:rsid w:val="533B39ED"/>
    <w:rsid w:val="534ED429"/>
    <w:rsid w:val="5378AD2D"/>
    <w:rsid w:val="539EC471"/>
    <w:rsid w:val="53EF6B3D"/>
    <w:rsid w:val="53FE68EE"/>
    <w:rsid w:val="540B58AD"/>
    <w:rsid w:val="544B9505"/>
    <w:rsid w:val="5566290D"/>
    <w:rsid w:val="5580B083"/>
    <w:rsid w:val="55EA88E8"/>
    <w:rsid w:val="569F6669"/>
    <w:rsid w:val="56DA079D"/>
    <w:rsid w:val="577CE541"/>
    <w:rsid w:val="578CC31F"/>
    <w:rsid w:val="57A8EB74"/>
    <w:rsid w:val="58196DDE"/>
    <w:rsid w:val="58478802"/>
    <w:rsid w:val="58870734"/>
    <w:rsid w:val="589611E6"/>
    <w:rsid w:val="5905B2FA"/>
    <w:rsid w:val="592EF9BD"/>
    <w:rsid w:val="596991D5"/>
    <w:rsid w:val="59A515DB"/>
    <w:rsid w:val="59AD48AB"/>
    <w:rsid w:val="5A46657C"/>
    <w:rsid w:val="5A94BBB9"/>
    <w:rsid w:val="5AA8CEE6"/>
    <w:rsid w:val="5AC213B3"/>
    <w:rsid w:val="5AD7F5B0"/>
    <w:rsid w:val="5AFA8993"/>
    <w:rsid w:val="5B0C7CDD"/>
    <w:rsid w:val="5B161C5F"/>
    <w:rsid w:val="5B49190C"/>
    <w:rsid w:val="5B8C3C57"/>
    <w:rsid w:val="5C2E990D"/>
    <w:rsid w:val="5C51421E"/>
    <w:rsid w:val="5C5345EF"/>
    <w:rsid w:val="5CE9C5E4"/>
    <w:rsid w:val="5D64DB9B"/>
    <w:rsid w:val="5DBB481E"/>
    <w:rsid w:val="5DE8A808"/>
    <w:rsid w:val="5DEF1650"/>
    <w:rsid w:val="5E8C6E8D"/>
    <w:rsid w:val="5F12DFC6"/>
    <w:rsid w:val="5F3855F5"/>
    <w:rsid w:val="5F73D80D"/>
    <w:rsid w:val="5F8664CC"/>
    <w:rsid w:val="5FCF3FDA"/>
    <w:rsid w:val="6007475E"/>
    <w:rsid w:val="600861C1"/>
    <w:rsid w:val="6028E49D"/>
    <w:rsid w:val="60566029"/>
    <w:rsid w:val="61230FC7"/>
    <w:rsid w:val="620A2600"/>
    <w:rsid w:val="6225EEDD"/>
    <w:rsid w:val="623CF42C"/>
    <w:rsid w:val="62539081"/>
    <w:rsid w:val="62752175"/>
    <w:rsid w:val="62B06338"/>
    <w:rsid w:val="63348288"/>
    <w:rsid w:val="63551342"/>
    <w:rsid w:val="6372E050"/>
    <w:rsid w:val="63A88913"/>
    <w:rsid w:val="64C00B11"/>
    <w:rsid w:val="653B0C23"/>
    <w:rsid w:val="653E092A"/>
    <w:rsid w:val="65585FBB"/>
    <w:rsid w:val="658395E2"/>
    <w:rsid w:val="6636B795"/>
    <w:rsid w:val="66558021"/>
    <w:rsid w:val="6698007B"/>
    <w:rsid w:val="66ED803E"/>
    <w:rsid w:val="66EFA19D"/>
    <w:rsid w:val="66F37ACE"/>
    <w:rsid w:val="66F8A804"/>
    <w:rsid w:val="670192AA"/>
    <w:rsid w:val="67653349"/>
    <w:rsid w:val="676DAF1B"/>
    <w:rsid w:val="6795F896"/>
    <w:rsid w:val="680672F9"/>
    <w:rsid w:val="680D3F44"/>
    <w:rsid w:val="681E2485"/>
    <w:rsid w:val="684ECD7E"/>
    <w:rsid w:val="68597CEC"/>
    <w:rsid w:val="6861EC84"/>
    <w:rsid w:val="687CAE97"/>
    <w:rsid w:val="687CD1E7"/>
    <w:rsid w:val="68C4F3F2"/>
    <w:rsid w:val="68CFB796"/>
    <w:rsid w:val="6923EDDB"/>
    <w:rsid w:val="692A71F2"/>
    <w:rsid w:val="694184BE"/>
    <w:rsid w:val="6998C90A"/>
    <w:rsid w:val="69A5E1B9"/>
    <w:rsid w:val="69E1C3EB"/>
    <w:rsid w:val="69F887AA"/>
    <w:rsid w:val="6A3CE5FA"/>
    <w:rsid w:val="6A454774"/>
    <w:rsid w:val="6A8BC720"/>
    <w:rsid w:val="6AC4CAF5"/>
    <w:rsid w:val="6AD328FE"/>
    <w:rsid w:val="6AD5F2AB"/>
    <w:rsid w:val="6AF096D3"/>
    <w:rsid w:val="6B41B21A"/>
    <w:rsid w:val="6B646BEF"/>
    <w:rsid w:val="6B998D46"/>
    <w:rsid w:val="6BA26021"/>
    <w:rsid w:val="6BAA4DA7"/>
    <w:rsid w:val="6BD7C344"/>
    <w:rsid w:val="6BFED8C7"/>
    <w:rsid w:val="6C16639A"/>
    <w:rsid w:val="6C460079"/>
    <w:rsid w:val="6C5D8457"/>
    <w:rsid w:val="6C5E79C6"/>
    <w:rsid w:val="6CE2ABE8"/>
    <w:rsid w:val="6D53549F"/>
    <w:rsid w:val="6DA9983C"/>
    <w:rsid w:val="6E6B6039"/>
    <w:rsid w:val="6EFD16C0"/>
    <w:rsid w:val="6F512AAB"/>
    <w:rsid w:val="6F7D0181"/>
    <w:rsid w:val="7007309A"/>
    <w:rsid w:val="7022400A"/>
    <w:rsid w:val="708EF9A1"/>
    <w:rsid w:val="70955E28"/>
    <w:rsid w:val="70AB6897"/>
    <w:rsid w:val="70D0AC60"/>
    <w:rsid w:val="70E9D4BD"/>
    <w:rsid w:val="70F3CCA3"/>
    <w:rsid w:val="716084D4"/>
    <w:rsid w:val="71AB0A88"/>
    <w:rsid w:val="71AE5325"/>
    <w:rsid w:val="71D66BE0"/>
    <w:rsid w:val="72872D7E"/>
    <w:rsid w:val="72C5102A"/>
    <w:rsid w:val="72DB0164"/>
    <w:rsid w:val="73A88E0A"/>
    <w:rsid w:val="73E64790"/>
    <w:rsid w:val="747170A3"/>
    <w:rsid w:val="7476D1C5"/>
    <w:rsid w:val="7486188B"/>
    <w:rsid w:val="748FFA22"/>
    <w:rsid w:val="74BE2D52"/>
    <w:rsid w:val="74C28485"/>
    <w:rsid w:val="74FB698C"/>
    <w:rsid w:val="7510DDDB"/>
    <w:rsid w:val="755F5FDF"/>
    <w:rsid w:val="760463C2"/>
    <w:rsid w:val="768464C1"/>
    <w:rsid w:val="76A55939"/>
    <w:rsid w:val="76ED3701"/>
    <w:rsid w:val="770F1155"/>
    <w:rsid w:val="77414432"/>
    <w:rsid w:val="774F0196"/>
    <w:rsid w:val="77EAC4F3"/>
    <w:rsid w:val="77EC336C"/>
    <w:rsid w:val="783F2D41"/>
    <w:rsid w:val="7870E347"/>
    <w:rsid w:val="7886B6F6"/>
    <w:rsid w:val="7934540A"/>
    <w:rsid w:val="799402D5"/>
    <w:rsid w:val="79D5342C"/>
    <w:rsid w:val="79D76CE1"/>
    <w:rsid w:val="79E75986"/>
    <w:rsid w:val="7A35DBE7"/>
    <w:rsid w:val="7A8D91A6"/>
    <w:rsid w:val="7AD811F1"/>
    <w:rsid w:val="7AEE00CF"/>
    <w:rsid w:val="7B6A06CA"/>
    <w:rsid w:val="7BD1AC48"/>
    <w:rsid w:val="7BD3A311"/>
    <w:rsid w:val="7BDAD36F"/>
    <w:rsid w:val="7BF5CBB8"/>
    <w:rsid w:val="7C89D130"/>
    <w:rsid w:val="7CBE2800"/>
    <w:rsid w:val="7CFD2885"/>
    <w:rsid w:val="7D6B54B3"/>
    <w:rsid w:val="7D96DDE2"/>
    <w:rsid w:val="7E0FB2B3"/>
    <w:rsid w:val="7E274523"/>
    <w:rsid w:val="7E4B9CEB"/>
    <w:rsid w:val="7E9811C8"/>
    <w:rsid w:val="7EFBC8FB"/>
    <w:rsid w:val="7FE12BD7"/>
    <w:rsid w:val="7FE3E7A0"/>
    <w:rsid w:val="7FE9382F"/>
    <w:rsid w:val="7FF98896"/>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BBD49"/>
  <w15:docId w15:val="{07EFF31A-EDFB-4EAD-9089-D66FAE00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A2C22"/>
    <w:pPr>
      <w:keepNext/>
      <w:keepLines/>
      <w:spacing w:after="0" w:line="240" w:lineRule="auto"/>
      <w:outlineLvl w:val="0"/>
    </w:pPr>
    <w:rPr>
      <w:rFonts w:asciiTheme="majorHAnsi" w:eastAsiaTheme="majorEastAsia" w:hAnsiTheme="majorHAnsi" w:cstheme="majorBidi"/>
      <w:sz w:val="28"/>
      <w:szCs w:val="32"/>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A2C22"/>
    <w:rPr>
      <w:rFonts w:asciiTheme="majorHAnsi" w:eastAsiaTheme="majorEastAsia" w:hAnsiTheme="majorHAnsi" w:cstheme="majorBidi"/>
      <w:sz w:val="28"/>
      <w:szCs w:val="32"/>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aliases w:val="Этапы,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4"/>
    <w:uiPriority w:val="34"/>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5">
    <w:name w:val="Table Grid"/>
    <w:basedOn w:val="a1"/>
    <w:uiPriority w:val="39"/>
    <w:rsid w:val="009B7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unhideWhenUsed/>
    <w:qFormat/>
    <w:rsid w:val="00A07FC9"/>
    <w:pPr>
      <w:spacing w:after="0" w:line="240" w:lineRule="auto"/>
    </w:pPr>
    <w:rPr>
      <w:sz w:val="20"/>
      <w:szCs w:val="20"/>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A07FC9"/>
    <w:rPr>
      <w:sz w:val="20"/>
      <w:szCs w:val="20"/>
    </w:rPr>
  </w:style>
  <w:style w:type="character" w:styleId="a8">
    <w:name w:val="footnote reference"/>
    <w:basedOn w:val="a0"/>
    <w:uiPriority w:val="99"/>
    <w:semiHidden/>
    <w:unhideWhenUsed/>
    <w:rsid w:val="00A07FC9"/>
    <w:rPr>
      <w:vertAlign w:val="superscript"/>
    </w:rPr>
  </w:style>
  <w:style w:type="paragraph" w:styleId="a9">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F53D3D"/>
    <w:pPr>
      <w:tabs>
        <w:tab w:val="center" w:pos="4680"/>
        <w:tab w:val="right" w:pos="9360"/>
      </w:tabs>
      <w:spacing w:after="0" w:line="240" w:lineRule="auto"/>
    </w:pPr>
  </w:style>
  <w:style w:type="character" w:customStyle="1" w:styleId="ab">
    <w:name w:val="Верхний колонтитул Знак"/>
    <w:basedOn w:val="a0"/>
    <w:link w:val="aa"/>
    <w:uiPriority w:val="99"/>
    <w:rsid w:val="00AF0E67"/>
  </w:style>
  <w:style w:type="paragraph" w:styleId="ac">
    <w:name w:val="footer"/>
    <w:basedOn w:val="a"/>
    <w:link w:val="ad"/>
    <w:uiPriority w:val="99"/>
    <w:unhideWhenUsed/>
    <w:rsid w:val="00F53D3D"/>
    <w:pPr>
      <w:tabs>
        <w:tab w:val="center" w:pos="4680"/>
        <w:tab w:val="right" w:pos="9360"/>
      </w:tabs>
      <w:spacing w:after="0" w:line="240" w:lineRule="auto"/>
    </w:pPr>
  </w:style>
  <w:style w:type="character" w:customStyle="1" w:styleId="ad">
    <w:name w:val="Нижний колонтитул Знак"/>
    <w:basedOn w:val="a0"/>
    <w:link w:val="ac"/>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e">
    <w:name w:val="annotation text"/>
    <w:basedOn w:val="a"/>
    <w:link w:val="af"/>
    <w:uiPriority w:val="99"/>
    <w:unhideWhenUsed/>
    <w:rsid w:val="00D36824"/>
    <w:pPr>
      <w:spacing w:line="240" w:lineRule="auto"/>
    </w:pPr>
    <w:rPr>
      <w:sz w:val="20"/>
      <w:szCs w:val="20"/>
    </w:rPr>
  </w:style>
  <w:style w:type="character" w:customStyle="1" w:styleId="af">
    <w:name w:val="Текст примечания Знак"/>
    <w:basedOn w:val="a0"/>
    <w:link w:val="ae"/>
    <w:uiPriority w:val="99"/>
    <w:rsid w:val="00D36824"/>
    <w:rPr>
      <w:sz w:val="20"/>
      <w:szCs w:val="20"/>
    </w:rPr>
  </w:style>
  <w:style w:type="character" w:styleId="af0">
    <w:name w:val="annotation reference"/>
    <w:basedOn w:val="a0"/>
    <w:uiPriority w:val="99"/>
    <w:semiHidden/>
    <w:unhideWhenUsed/>
    <w:rsid w:val="00D36824"/>
    <w:rPr>
      <w:sz w:val="16"/>
      <w:szCs w:val="16"/>
    </w:rPr>
  </w:style>
  <w:style w:type="paragraph" w:styleId="af1">
    <w:name w:val="annotation subject"/>
    <w:basedOn w:val="ae"/>
    <w:next w:val="ae"/>
    <w:link w:val="af2"/>
    <w:uiPriority w:val="99"/>
    <w:semiHidden/>
    <w:unhideWhenUsed/>
    <w:rsid w:val="00200566"/>
    <w:rPr>
      <w:b/>
      <w:bCs/>
    </w:rPr>
  </w:style>
  <w:style w:type="character" w:customStyle="1" w:styleId="af2">
    <w:name w:val="Тема примечания Знак"/>
    <w:basedOn w:val="af"/>
    <w:link w:val="af1"/>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3">
    <w:name w:val="Emphasis"/>
    <w:basedOn w:val="a0"/>
    <w:uiPriority w:val="20"/>
    <w:qFormat/>
    <w:rsid w:val="00786051"/>
    <w:rPr>
      <w:i/>
      <w:iCs/>
    </w:rPr>
  </w:style>
  <w:style w:type="character" w:styleId="af4">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styleId="af5">
    <w:name w:val="TOC Heading"/>
    <w:basedOn w:val="1"/>
    <w:next w:val="a"/>
    <w:uiPriority w:val="39"/>
    <w:unhideWhenUsed/>
    <w:qFormat/>
    <w:rsid w:val="007A2C22"/>
    <w:pPr>
      <w:spacing w:before="240" w:line="259" w:lineRule="auto"/>
      <w:outlineLvl w:val="9"/>
    </w:pPr>
    <w:rPr>
      <w:color w:val="2F5496" w:themeColor="accent1" w:themeShade="BF"/>
      <w:sz w:val="32"/>
      <w:lang w:eastAsia="ru-RU"/>
    </w:rPr>
  </w:style>
  <w:style w:type="paragraph" w:styleId="11">
    <w:name w:val="toc 1"/>
    <w:basedOn w:val="a"/>
    <w:next w:val="a"/>
    <w:autoRedefine/>
    <w:uiPriority w:val="39"/>
    <w:unhideWhenUsed/>
    <w:rsid w:val="007A2C22"/>
    <w:pPr>
      <w:spacing w:after="100"/>
    </w:pPr>
  </w:style>
  <w:style w:type="paragraph" w:customStyle="1" w:styleId="dt-p">
    <w:name w:val="dt-p"/>
    <w:basedOn w:val="a"/>
    <w:rsid w:val="00586E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586EE4"/>
  </w:style>
  <w:style w:type="paragraph" w:customStyle="1" w:styleId="ConsPlusNormal">
    <w:name w:val="ConsPlusNormal"/>
    <w:basedOn w:val="a"/>
    <w:uiPriority w:val="99"/>
    <w:rsid w:val="00EB4C0D"/>
    <w:pPr>
      <w:widowControl w:val="0"/>
      <w:spacing w:after="0"/>
    </w:pPr>
    <w:rPr>
      <w:rFonts w:ascii="OpenSymbol" w:eastAsiaTheme="minorEastAsia" w:hAnsi="OpenSymbol" w:cs="OpenSymbol"/>
      <w:sz w:val="20"/>
      <w:szCs w:val="20"/>
      <w:lang w:eastAsia="ru-RU"/>
    </w:rPr>
  </w:style>
  <w:style w:type="paragraph" w:styleId="21">
    <w:name w:val="toc 2"/>
    <w:basedOn w:val="a"/>
    <w:next w:val="a"/>
    <w:autoRedefine/>
    <w:uiPriority w:val="39"/>
    <w:unhideWhenUsed/>
    <w:rsid w:val="00EB4C0D"/>
    <w:pPr>
      <w:spacing w:after="100"/>
      <w:ind w:left="220"/>
    </w:pPr>
  </w:style>
  <w:style w:type="character" w:styleId="af6">
    <w:name w:val="Strong"/>
    <w:qFormat/>
    <w:rsid w:val="00675FB3"/>
    <w:rPr>
      <w:b/>
      <w:bCs/>
    </w:rPr>
  </w:style>
  <w:style w:type="character" w:customStyle="1" w:styleId="a4">
    <w:name w:val="Абзац списка Знак"/>
    <w:aliases w:val="Этапы Знак,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
    <w:link w:val="a3"/>
    <w:uiPriority w:val="34"/>
    <w:locked/>
    <w:rsid w:val="00712A65"/>
    <w:rPr>
      <w:rFonts w:ascii="Times New Roman" w:eastAsia="Times New Roman" w:hAnsi="Times New Roman" w:cs="Times New Roman"/>
      <w:sz w:val="24"/>
      <w:szCs w:val="24"/>
      <w:lang w:eastAsia="ru-RU"/>
    </w:rPr>
  </w:style>
  <w:style w:type="paragraph" w:styleId="af7">
    <w:name w:val="Balloon Text"/>
    <w:basedOn w:val="a"/>
    <w:link w:val="af8"/>
    <w:uiPriority w:val="99"/>
    <w:semiHidden/>
    <w:unhideWhenUsed/>
    <w:rsid w:val="0069499C"/>
    <w:pPr>
      <w:spacing w:after="0" w:line="240" w:lineRule="auto"/>
    </w:pPr>
    <w:rPr>
      <w:rFonts w:ascii="Segoe UI" w:hAnsi="Segoe UI" w:cs="Segoe UI"/>
      <w:sz w:val="18"/>
      <w:szCs w:val="18"/>
    </w:rPr>
  </w:style>
  <w:style w:type="character" w:customStyle="1" w:styleId="af8">
    <w:name w:val="Текст выноски Знак"/>
    <w:basedOn w:val="a0"/>
    <w:link w:val="af7"/>
    <w:uiPriority w:val="99"/>
    <w:semiHidden/>
    <w:rsid w:val="006949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1136219544">
      <w:bodyDiv w:val="1"/>
      <w:marLeft w:val="0"/>
      <w:marRight w:val="0"/>
      <w:marTop w:val="0"/>
      <w:marBottom w:val="0"/>
      <w:divBdr>
        <w:top w:val="none" w:sz="0" w:space="0" w:color="auto"/>
        <w:left w:val="none" w:sz="0" w:space="0" w:color="auto"/>
        <w:bottom w:val="none" w:sz="0" w:space="0" w:color="auto"/>
        <w:right w:val="none" w:sz="0" w:space="0" w:color="auto"/>
      </w:divBdr>
      <w:divsChild>
        <w:div w:id="1239249488">
          <w:marLeft w:val="0"/>
          <w:marRight w:val="0"/>
          <w:marTop w:val="0"/>
          <w:marBottom w:val="0"/>
          <w:divBdr>
            <w:top w:val="none" w:sz="0" w:space="0" w:color="auto"/>
            <w:left w:val="none" w:sz="0" w:space="0" w:color="auto"/>
            <w:bottom w:val="none" w:sz="0" w:space="0" w:color="auto"/>
            <w:right w:val="none" w:sz="0" w:space="0" w:color="auto"/>
          </w:divBdr>
          <w:divsChild>
            <w:div w:id="58504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2018730399">
      <w:bodyDiv w:val="1"/>
      <w:marLeft w:val="0"/>
      <w:marRight w:val="0"/>
      <w:marTop w:val="0"/>
      <w:marBottom w:val="0"/>
      <w:divBdr>
        <w:top w:val="none" w:sz="0" w:space="0" w:color="auto"/>
        <w:left w:val="none" w:sz="0" w:space="0" w:color="auto"/>
        <w:bottom w:val="none" w:sz="0" w:space="0" w:color="auto"/>
        <w:right w:val="none" w:sz="0" w:space="0" w:color="auto"/>
      </w:divBdr>
      <w:divsChild>
        <w:div w:id="1820228648">
          <w:marLeft w:val="0"/>
          <w:marRight w:val="0"/>
          <w:marTop w:val="0"/>
          <w:marBottom w:val="0"/>
          <w:divBdr>
            <w:top w:val="none" w:sz="0" w:space="0" w:color="auto"/>
            <w:left w:val="none" w:sz="0" w:space="0" w:color="auto"/>
            <w:bottom w:val="none" w:sz="0" w:space="0" w:color="auto"/>
            <w:right w:val="none" w:sz="0" w:space="0" w:color="auto"/>
          </w:divBdr>
          <w:divsChild>
            <w:div w:id="370813064">
              <w:marLeft w:val="0"/>
              <w:marRight w:val="0"/>
              <w:marTop w:val="0"/>
              <w:marBottom w:val="0"/>
              <w:divBdr>
                <w:top w:val="none" w:sz="0" w:space="0" w:color="auto"/>
                <w:left w:val="none" w:sz="0" w:space="0" w:color="auto"/>
                <w:bottom w:val="none" w:sz="0" w:space="0" w:color="auto"/>
                <w:right w:val="none" w:sz="0" w:space="0" w:color="auto"/>
              </w:divBdr>
            </w:div>
          </w:divsChild>
        </w:div>
        <w:div w:id="869026829">
          <w:marLeft w:val="0"/>
          <w:marRight w:val="0"/>
          <w:marTop w:val="0"/>
          <w:marBottom w:val="0"/>
          <w:divBdr>
            <w:top w:val="none" w:sz="0" w:space="0" w:color="auto"/>
            <w:left w:val="none" w:sz="0" w:space="0" w:color="auto"/>
            <w:bottom w:val="none" w:sz="0" w:space="0" w:color="auto"/>
            <w:right w:val="none" w:sz="0" w:space="0" w:color="auto"/>
          </w:divBdr>
          <w:divsChild>
            <w:div w:id="1074427190">
              <w:marLeft w:val="0"/>
              <w:marRight w:val="0"/>
              <w:marTop w:val="0"/>
              <w:marBottom w:val="0"/>
              <w:divBdr>
                <w:top w:val="none" w:sz="0" w:space="0" w:color="auto"/>
                <w:left w:val="none" w:sz="0" w:space="0" w:color="auto"/>
                <w:bottom w:val="none" w:sz="0" w:space="0" w:color="auto"/>
                <w:right w:val="none" w:sz="0" w:space="0" w:color="auto"/>
              </w:divBdr>
            </w:div>
          </w:divsChild>
        </w:div>
        <w:div w:id="1604609317">
          <w:marLeft w:val="0"/>
          <w:marRight w:val="0"/>
          <w:marTop w:val="0"/>
          <w:marBottom w:val="0"/>
          <w:divBdr>
            <w:top w:val="none" w:sz="0" w:space="0" w:color="auto"/>
            <w:left w:val="none" w:sz="0" w:space="0" w:color="auto"/>
            <w:bottom w:val="none" w:sz="0" w:space="0" w:color="auto"/>
            <w:right w:val="none" w:sz="0" w:space="0" w:color="auto"/>
          </w:divBdr>
          <w:divsChild>
            <w:div w:id="993753609">
              <w:marLeft w:val="0"/>
              <w:marRight w:val="0"/>
              <w:marTop w:val="0"/>
              <w:marBottom w:val="0"/>
              <w:divBdr>
                <w:top w:val="none" w:sz="0" w:space="0" w:color="auto"/>
                <w:left w:val="none" w:sz="0" w:space="0" w:color="auto"/>
                <w:bottom w:val="none" w:sz="0" w:space="0" w:color="auto"/>
                <w:right w:val="none" w:sz="0" w:space="0" w:color="auto"/>
              </w:divBdr>
            </w:div>
          </w:divsChild>
        </w:div>
        <w:div w:id="1075592615">
          <w:marLeft w:val="0"/>
          <w:marRight w:val="0"/>
          <w:marTop w:val="0"/>
          <w:marBottom w:val="0"/>
          <w:divBdr>
            <w:top w:val="none" w:sz="0" w:space="0" w:color="auto"/>
            <w:left w:val="none" w:sz="0" w:space="0" w:color="auto"/>
            <w:bottom w:val="none" w:sz="0" w:space="0" w:color="auto"/>
            <w:right w:val="none" w:sz="0" w:space="0" w:color="auto"/>
          </w:divBdr>
          <w:divsChild>
            <w:div w:id="1962374904">
              <w:marLeft w:val="0"/>
              <w:marRight w:val="0"/>
              <w:marTop w:val="0"/>
              <w:marBottom w:val="0"/>
              <w:divBdr>
                <w:top w:val="none" w:sz="0" w:space="0" w:color="auto"/>
                <w:left w:val="none" w:sz="0" w:space="0" w:color="auto"/>
                <w:bottom w:val="none" w:sz="0" w:space="0" w:color="auto"/>
                <w:right w:val="none" w:sz="0" w:space="0" w:color="auto"/>
              </w:divBdr>
            </w:div>
          </w:divsChild>
        </w:div>
        <w:div w:id="872230898">
          <w:marLeft w:val="0"/>
          <w:marRight w:val="0"/>
          <w:marTop w:val="0"/>
          <w:marBottom w:val="0"/>
          <w:divBdr>
            <w:top w:val="none" w:sz="0" w:space="0" w:color="auto"/>
            <w:left w:val="none" w:sz="0" w:space="0" w:color="auto"/>
            <w:bottom w:val="none" w:sz="0" w:space="0" w:color="auto"/>
            <w:right w:val="none" w:sz="0" w:space="0" w:color="auto"/>
          </w:divBdr>
          <w:divsChild>
            <w:div w:id="1207836762">
              <w:marLeft w:val="0"/>
              <w:marRight w:val="0"/>
              <w:marTop w:val="0"/>
              <w:marBottom w:val="0"/>
              <w:divBdr>
                <w:top w:val="none" w:sz="0" w:space="0" w:color="auto"/>
                <w:left w:val="none" w:sz="0" w:space="0" w:color="auto"/>
                <w:bottom w:val="none" w:sz="0" w:space="0" w:color="auto"/>
                <w:right w:val="none" w:sz="0" w:space="0" w:color="auto"/>
              </w:divBdr>
            </w:div>
            <w:div w:id="511649419">
              <w:marLeft w:val="0"/>
              <w:marRight w:val="0"/>
              <w:marTop w:val="0"/>
              <w:marBottom w:val="0"/>
              <w:divBdr>
                <w:top w:val="none" w:sz="0" w:space="0" w:color="auto"/>
                <w:left w:val="none" w:sz="0" w:space="0" w:color="auto"/>
                <w:bottom w:val="none" w:sz="0" w:space="0" w:color="auto"/>
                <w:right w:val="none" w:sz="0" w:space="0" w:color="auto"/>
              </w:divBdr>
            </w:div>
          </w:divsChild>
        </w:div>
        <w:div w:id="1010839053">
          <w:marLeft w:val="0"/>
          <w:marRight w:val="0"/>
          <w:marTop w:val="0"/>
          <w:marBottom w:val="0"/>
          <w:divBdr>
            <w:top w:val="none" w:sz="0" w:space="0" w:color="auto"/>
            <w:left w:val="none" w:sz="0" w:space="0" w:color="auto"/>
            <w:bottom w:val="none" w:sz="0" w:space="0" w:color="auto"/>
            <w:right w:val="none" w:sz="0" w:space="0" w:color="auto"/>
          </w:divBdr>
          <w:divsChild>
            <w:div w:id="18343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1/" TargetMode="External"/><Relationship Id="rId18" Type="http://schemas.openxmlformats.org/officeDocument/2006/relationships/hyperlink" Target="https://yandex.ru/tutor/subject/?subject_id=6" TargetMode="External"/><Relationship Id="rId26" Type="http://schemas.openxmlformats.org/officeDocument/2006/relationships/hyperlink" Target="https://edu.sirius.online/" TargetMode="External"/><Relationship Id="rId3" Type="http://schemas.openxmlformats.org/officeDocument/2006/relationships/customXml" Target="../customXml/item3.xml"/><Relationship Id="rId21" Type="http://schemas.openxmlformats.org/officeDocument/2006/relationships/hyperlink" Target="https://practicum.yandex.ru/catalog/data-analysis/start/free/" TargetMode="External"/><Relationship Id="rId7" Type="http://schemas.openxmlformats.org/officeDocument/2006/relationships/settings" Target="settings.xml"/><Relationship Id="rId12" Type="http://schemas.openxmlformats.org/officeDocument/2006/relationships/hyperlink" Target="https://resh.edu.ru/subject/19/10/" TargetMode="External"/><Relationship Id="rId17" Type="http://schemas.openxmlformats.org/officeDocument/2006/relationships/hyperlink" Target="https://xn--h1adlhdnlo2c.xn--p1ai/" TargetMode="External"/><Relationship Id="rId25" Type="http://schemas.openxmlformats.org/officeDocument/2006/relationships/hyperlink" Target="https://ai-academy.ru/training/lessons/" TargetMode="External"/><Relationship Id="rId2" Type="http://schemas.openxmlformats.org/officeDocument/2006/relationships/customXml" Target="../customXml/item2.xml"/><Relationship Id="rId16" Type="http://schemas.openxmlformats.org/officeDocument/2006/relationships/hyperlink" Target="https://www.yaklass.ru/?%08" TargetMode="External"/><Relationship Id="rId20" Type="http://schemas.openxmlformats.org/officeDocument/2006/relationships/hyperlink" Target="https://yandex.ru/tutor/uroki/klass-11/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videoportal.rcokoit.ru/bysubjectcode/220&amp;5&amp;12" TargetMode="Externa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videoportal.rcokoit.ru/bysubjectcode/219&amp;5&amp;11"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uroki/klass-10/informatika/"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mmer-education" TargetMode="External"/><Relationship Id="rId22" Type="http://schemas.openxmlformats.org/officeDocument/2006/relationships/hyperlink" Target="https://academy.yandex.ru/intensive" TargetMode="External"/><Relationship Id="rId27" Type="http://schemas.openxmlformats.org/officeDocument/2006/relationships/hyperlink" Target="https://edu.sirius.online/"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0630D72-1E83-40C4-8D03-F67A7757E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6627</Words>
  <Characters>37774</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user</cp:lastModifiedBy>
  <cp:revision>11</cp:revision>
  <cp:lastPrinted>2025-06-23T06:37:00Z</cp:lastPrinted>
  <dcterms:created xsi:type="dcterms:W3CDTF">2025-08-04T05:32:00Z</dcterms:created>
  <dcterms:modified xsi:type="dcterms:W3CDTF">2025-11-26T11:25:00Z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